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201" w:rsidRPr="00A41201" w:rsidRDefault="00A41201" w:rsidP="00A41201">
      <w:pPr>
        <w:rPr>
          <w:b/>
        </w:rPr>
      </w:pPr>
      <w:bookmarkStart w:id="0" w:name="_Toc8491196"/>
      <w:r w:rsidRPr="00A41201">
        <w:rPr>
          <w:b/>
        </w:rPr>
        <w:t>Источники</w:t>
      </w:r>
      <w:bookmarkEnd w:id="0"/>
    </w:p>
    <w:p w:rsidR="00A41201" w:rsidRPr="00A41201" w:rsidRDefault="00A41201" w:rsidP="00A41201">
      <w:pPr>
        <w:rPr>
          <w:b/>
        </w:rPr>
      </w:pPr>
      <w:bookmarkStart w:id="1" w:name="_Toc8491197"/>
      <w:r w:rsidRPr="00A41201">
        <w:rPr>
          <w:b/>
        </w:rPr>
        <w:t>Литература</w:t>
      </w:r>
      <w:bookmarkEnd w:id="1"/>
    </w:p>
    <w:p w:rsidR="00A41201" w:rsidRPr="00A41201" w:rsidRDefault="00A41201" w:rsidP="00A41201">
      <w:pPr>
        <w:rPr>
          <w:b/>
        </w:rPr>
      </w:pPr>
      <w:r w:rsidRPr="00A41201">
        <w:rPr>
          <w:b/>
        </w:rPr>
        <w:fldChar w:fldCharType="begin"/>
      </w:r>
      <w:r w:rsidRPr="00A41201">
        <w:rPr>
          <w:b/>
        </w:rPr>
        <w:instrText xml:space="preserve"> </w:instrText>
      </w:r>
      <w:r w:rsidRPr="00A41201">
        <w:rPr>
          <w:b/>
          <w:lang w:val="en-US"/>
        </w:rPr>
        <w:instrText>BIBLIOGRAPHY</w:instrText>
      </w:r>
      <w:r w:rsidRPr="00A41201">
        <w:rPr>
          <w:b/>
        </w:rPr>
        <w:instrText xml:space="preserve">  \</w:instrText>
      </w:r>
      <w:r w:rsidRPr="00A41201">
        <w:rPr>
          <w:b/>
          <w:lang w:val="en-US"/>
        </w:rPr>
        <w:instrText>l</w:instrText>
      </w:r>
      <w:r w:rsidRPr="00A41201">
        <w:rPr>
          <w:b/>
        </w:rPr>
        <w:instrText xml:space="preserve"> 1033 </w:instrText>
      </w:r>
      <w:r w:rsidRPr="00A41201">
        <w:rPr>
          <w:b/>
        </w:rPr>
        <w:fldChar w:fldCharType="separate"/>
      </w:r>
    </w:p>
    <w:p w:rsidR="00A41201" w:rsidRPr="00A41201" w:rsidRDefault="00A41201" w:rsidP="00A41201">
      <w:pPr>
        <w:numPr>
          <w:ilvl w:val="0"/>
          <w:numId w:val="6"/>
        </w:numPr>
      </w:pPr>
      <w:r w:rsidRPr="00A41201">
        <w:t>Авдеева И.Л., Г. Т. (2017). Развитие цифровых технологий в экономике и управлении: российский и зарубежный опыт. Вопросы управления, 50-56.</w:t>
      </w:r>
    </w:p>
    <w:p w:rsidR="00A41201" w:rsidRPr="00A41201" w:rsidRDefault="00A41201" w:rsidP="00A41201">
      <w:pPr>
        <w:numPr>
          <w:ilvl w:val="0"/>
          <w:numId w:val="6"/>
        </w:numPr>
      </w:pPr>
      <w:r w:rsidRPr="00A41201">
        <w:t>Андреева, Д. (2014). Компетентностный подход в оценке эффективности деятельности служащих органов власти. Журнал правовых и экономических исследований, 164-166.</w:t>
      </w:r>
    </w:p>
    <w:p w:rsidR="00A41201" w:rsidRPr="00A41201" w:rsidRDefault="00A41201" w:rsidP="00A41201">
      <w:pPr>
        <w:numPr>
          <w:ilvl w:val="0"/>
          <w:numId w:val="6"/>
        </w:numPr>
      </w:pPr>
      <w:r w:rsidRPr="00A41201">
        <w:t>Безрукова Н.П., Н. Ю. (2018). Информационно-деятельностный подход к развитию общих компетенций будущих квалифицированных рабочих и служащих в системе среднего профессионального образования. Современные проблемы науки и образования, 16-21.</w:t>
      </w:r>
    </w:p>
    <w:p w:rsidR="00A41201" w:rsidRPr="00A41201" w:rsidRDefault="00A41201" w:rsidP="00A41201">
      <w:pPr>
        <w:numPr>
          <w:ilvl w:val="0"/>
          <w:numId w:val="6"/>
        </w:numPr>
      </w:pPr>
      <w:proofErr w:type="spellStart"/>
      <w:r w:rsidRPr="00A41201">
        <w:t>Бергельсон</w:t>
      </w:r>
      <w:proofErr w:type="spellEnd"/>
      <w:r w:rsidRPr="00A41201">
        <w:t xml:space="preserve">, М. (2004, 2 7). Коммуникативные методы в управлении, или менеджмент как искусство коммуникации. Вестник Российской коммуникативной ассоциации, </w:t>
      </w:r>
      <w:proofErr w:type="spellStart"/>
      <w:r w:rsidRPr="00A41201">
        <w:t>pp</w:t>
      </w:r>
      <w:proofErr w:type="spellEnd"/>
      <w:r w:rsidRPr="00A41201">
        <w:t>. 6-26.</w:t>
      </w:r>
    </w:p>
    <w:p w:rsidR="00A41201" w:rsidRPr="00A41201" w:rsidRDefault="00A41201" w:rsidP="00A41201">
      <w:pPr>
        <w:numPr>
          <w:ilvl w:val="0"/>
          <w:numId w:val="6"/>
        </w:numPr>
      </w:pPr>
      <w:proofErr w:type="spellStart"/>
      <w:r w:rsidRPr="00A41201">
        <w:t>Булынин</w:t>
      </w:r>
      <w:proofErr w:type="spellEnd"/>
      <w:r w:rsidRPr="00A41201">
        <w:t>, А. (2015). Ценности и смыслы профессионального образования как научная проблема. Вологда: ООО "Маркер".</w:t>
      </w:r>
    </w:p>
    <w:p w:rsidR="00A41201" w:rsidRPr="00A41201" w:rsidRDefault="00A41201" w:rsidP="00A41201">
      <w:pPr>
        <w:numPr>
          <w:ilvl w:val="0"/>
          <w:numId w:val="6"/>
        </w:numPr>
      </w:pPr>
      <w:r w:rsidRPr="00A41201">
        <w:t>Герасимов, Б. (1997). Моделирование профессиональной деятельности менеджера. Менеджер, 23-25.</w:t>
      </w:r>
    </w:p>
    <w:p w:rsidR="00A41201" w:rsidRPr="00A41201" w:rsidRDefault="00A41201" w:rsidP="00A41201">
      <w:pPr>
        <w:numPr>
          <w:ilvl w:val="0"/>
          <w:numId w:val="6"/>
        </w:numPr>
      </w:pPr>
      <w:r w:rsidRPr="00A41201">
        <w:t>Гладилина, И. (2017). Кадровое обеспечение сферы закупок на основе современного гуманитарного образования как фактор развития экономики страны. Фундаментальные исследования, 149-153.</w:t>
      </w:r>
    </w:p>
    <w:p w:rsidR="00A41201" w:rsidRPr="00A41201" w:rsidRDefault="00A41201" w:rsidP="00A41201">
      <w:pPr>
        <w:numPr>
          <w:ilvl w:val="0"/>
          <w:numId w:val="6"/>
        </w:numPr>
      </w:pPr>
      <w:r w:rsidRPr="00A41201">
        <w:t>Гришин, И. (2013). Профессиональная подготовка менеджеров в России и за рубежом: современные тенденции и перспективы развития в условиях инновационной экономики. Бизнес. Образование. Право. Вестник Волгоградского института бизнеса, 66-73.</w:t>
      </w:r>
    </w:p>
    <w:p w:rsidR="00A41201" w:rsidRPr="00A41201" w:rsidRDefault="00A41201" w:rsidP="00A41201">
      <w:pPr>
        <w:numPr>
          <w:ilvl w:val="0"/>
          <w:numId w:val="6"/>
        </w:numPr>
      </w:pPr>
      <w:r w:rsidRPr="00A41201">
        <w:t xml:space="preserve">Дмитриевская, Н. (2010). </w:t>
      </w:r>
      <w:proofErr w:type="spellStart"/>
      <w:r w:rsidRPr="00A41201">
        <w:t>Методологитческие</w:t>
      </w:r>
      <w:proofErr w:type="spellEnd"/>
      <w:r w:rsidRPr="00A41201">
        <w:t xml:space="preserve"> подходы к проектированию моделей компетенций в терминах целей обучения. Труд и социальные отношения, 59-64.</w:t>
      </w:r>
    </w:p>
    <w:p w:rsidR="00A41201" w:rsidRPr="00A41201" w:rsidRDefault="00A41201" w:rsidP="00A41201">
      <w:pPr>
        <w:numPr>
          <w:ilvl w:val="0"/>
          <w:numId w:val="6"/>
        </w:numPr>
      </w:pPr>
      <w:r w:rsidRPr="00A41201">
        <w:t>Жукова, М. (2014). Основы кадровой политики и кадрового планирования: учебное пособие. Москва: НОУ ВПО.</w:t>
      </w:r>
    </w:p>
    <w:p w:rsidR="00A41201" w:rsidRPr="00A41201" w:rsidRDefault="00A41201" w:rsidP="00A41201">
      <w:pPr>
        <w:numPr>
          <w:ilvl w:val="0"/>
          <w:numId w:val="6"/>
        </w:numPr>
      </w:pPr>
      <w:proofErr w:type="spellStart"/>
      <w:r w:rsidRPr="00A41201">
        <w:t>Зеер</w:t>
      </w:r>
      <w:proofErr w:type="spellEnd"/>
      <w:r w:rsidRPr="00A41201">
        <w:t xml:space="preserve"> Э., З. Д. (2007). Идентификация универсальных компетенций выпускников работодателем. Высшее образование в России, 39-45.</w:t>
      </w:r>
    </w:p>
    <w:p w:rsidR="00A41201" w:rsidRPr="00A41201" w:rsidRDefault="00A41201" w:rsidP="00A41201">
      <w:pPr>
        <w:numPr>
          <w:ilvl w:val="0"/>
          <w:numId w:val="6"/>
        </w:numPr>
      </w:pPr>
      <w:proofErr w:type="spellStart"/>
      <w:r w:rsidRPr="00A41201">
        <w:t>Ильмушкин</w:t>
      </w:r>
      <w:proofErr w:type="spellEnd"/>
      <w:r w:rsidRPr="00A41201">
        <w:t xml:space="preserve">, Г. (2016). Управленческая компетентность будущего специалиста как фактор его конкурентоспособности. Димитровград: </w:t>
      </w:r>
      <w:proofErr w:type="spellStart"/>
      <w:r w:rsidRPr="00A41201">
        <w:t>Димитровградский</w:t>
      </w:r>
      <w:proofErr w:type="spellEnd"/>
      <w:r w:rsidRPr="00A41201">
        <w:t xml:space="preserve"> инженерно-технологический институт - филиал МИФИ.</w:t>
      </w:r>
    </w:p>
    <w:p w:rsidR="00A41201" w:rsidRPr="00A41201" w:rsidRDefault="00A41201" w:rsidP="00A41201">
      <w:pPr>
        <w:numPr>
          <w:ilvl w:val="0"/>
          <w:numId w:val="6"/>
        </w:numPr>
      </w:pPr>
      <w:r w:rsidRPr="00A41201">
        <w:t>Кауфман, Н. (2018). Трансформация управления знаниями в условиях развития цифровой экономики. Москва: Креативная экономика.</w:t>
      </w:r>
    </w:p>
    <w:p w:rsidR="00A41201" w:rsidRPr="00A41201" w:rsidRDefault="00A41201" w:rsidP="00A41201">
      <w:pPr>
        <w:numPr>
          <w:ilvl w:val="0"/>
          <w:numId w:val="6"/>
        </w:numPr>
      </w:pPr>
      <w:r w:rsidRPr="00A41201">
        <w:t>Кожин, Р. (2015). Подходы к обучению менеджеров в зарубежной и российской практике. Международный студенческий научный вестник, 35-39.</w:t>
      </w:r>
    </w:p>
    <w:p w:rsidR="00A41201" w:rsidRPr="00A41201" w:rsidRDefault="00A41201" w:rsidP="00A41201">
      <w:pPr>
        <w:numPr>
          <w:ilvl w:val="0"/>
          <w:numId w:val="6"/>
        </w:numPr>
      </w:pPr>
      <w:r w:rsidRPr="00A41201">
        <w:t xml:space="preserve">Комлева, Н. (2017). Профессиональная компетентность личности в условиях </w:t>
      </w:r>
      <w:proofErr w:type="spellStart"/>
      <w:r w:rsidRPr="00A41201">
        <w:t>Smart</w:t>
      </w:r>
      <w:proofErr w:type="spellEnd"/>
      <w:r w:rsidRPr="00A41201">
        <w:t>-общества. Открытое образования, 27-33.</w:t>
      </w:r>
    </w:p>
    <w:p w:rsidR="00A41201" w:rsidRPr="00A41201" w:rsidRDefault="00A41201" w:rsidP="00A41201">
      <w:pPr>
        <w:numPr>
          <w:ilvl w:val="0"/>
          <w:numId w:val="6"/>
        </w:numPr>
      </w:pPr>
      <w:r w:rsidRPr="00A41201">
        <w:t xml:space="preserve">Коновалова, К. (2017). Определение управления потенциала работника на основе системы </w:t>
      </w:r>
      <w:proofErr w:type="spellStart"/>
      <w:r w:rsidRPr="00A41201">
        <w:t>майерс-бриггс</w:t>
      </w:r>
      <w:proofErr w:type="spellEnd"/>
      <w:r w:rsidRPr="00A41201">
        <w:t>. Томск: Международный симпозиум имени академика М.А. Усова студентов и молодых ученых.</w:t>
      </w:r>
    </w:p>
    <w:p w:rsidR="00A41201" w:rsidRPr="00A41201" w:rsidRDefault="00A41201" w:rsidP="00A41201">
      <w:pPr>
        <w:numPr>
          <w:ilvl w:val="0"/>
          <w:numId w:val="6"/>
        </w:numPr>
      </w:pPr>
      <w:r w:rsidRPr="00A41201">
        <w:lastRenderedPageBreak/>
        <w:t>Лысак, И. (2017). Новые образовательные технологии как средство преодоления цифрового разрыва. Современные наукоемкие технологии, 129-135.</w:t>
      </w:r>
    </w:p>
    <w:p w:rsidR="00A41201" w:rsidRPr="00A41201" w:rsidRDefault="00A41201" w:rsidP="00A41201">
      <w:pPr>
        <w:numPr>
          <w:ilvl w:val="0"/>
          <w:numId w:val="6"/>
        </w:numPr>
      </w:pPr>
      <w:r w:rsidRPr="00A41201">
        <w:t>Мироненко, Е. (2017). Проблемы и перспективы реализации идей смарт-образования при обучении экономическим дисциплинам. Вестник педагогических инноваций, 81-92.</w:t>
      </w:r>
    </w:p>
    <w:p w:rsidR="00A41201" w:rsidRPr="00A41201" w:rsidRDefault="00A41201" w:rsidP="00A41201">
      <w:pPr>
        <w:numPr>
          <w:ilvl w:val="0"/>
          <w:numId w:val="6"/>
        </w:numPr>
      </w:pPr>
      <w:r w:rsidRPr="00A41201">
        <w:t>Нагибина, Н. (2017). HR-</w:t>
      </w:r>
      <w:proofErr w:type="spellStart"/>
      <w:r w:rsidRPr="00A41201">
        <w:t>Digital</w:t>
      </w:r>
      <w:proofErr w:type="spellEnd"/>
      <w:r w:rsidRPr="00A41201">
        <w:t>: цифровые технологии в управлении человеческими ресурсами. Науковедение, 72-78.</w:t>
      </w:r>
    </w:p>
    <w:p w:rsidR="00A41201" w:rsidRPr="00A41201" w:rsidRDefault="00A41201" w:rsidP="00A41201">
      <w:pPr>
        <w:numPr>
          <w:ilvl w:val="0"/>
          <w:numId w:val="6"/>
        </w:numPr>
      </w:pPr>
      <w:r w:rsidRPr="00A41201">
        <w:t>НИУ ВШЭ. (2018). Индикаторы цифровой экономики: статистический сборник. Москва: НИУ ВШЭ.</w:t>
      </w:r>
    </w:p>
    <w:p w:rsidR="00A41201" w:rsidRPr="00A41201" w:rsidRDefault="00A41201" w:rsidP="00A41201">
      <w:pPr>
        <w:numPr>
          <w:ilvl w:val="0"/>
          <w:numId w:val="6"/>
        </w:numPr>
      </w:pPr>
      <w:proofErr w:type="spellStart"/>
      <w:r w:rsidRPr="00A41201">
        <w:t>Окрепилов</w:t>
      </w:r>
      <w:proofErr w:type="spellEnd"/>
      <w:r w:rsidRPr="00A41201">
        <w:t>, В. (2015). Создания многоуровневой системы образования в области качества как фактор устойчивого развития. Высшее образование в России, 5-12.</w:t>
      </w:r>
    </w:p>
    <w:p w:rsidR="00A41201" w:rsidRPr="00A41201" w:rsidRDefault="00A41201" w:rsidP="00A41201">
      <w:pPr>
        <w:numPr>
          <w:ilvl w:val="0"/>
          <w:numId w:val="6"/>
        </w:numPr>
      </w:pPr>
      <w:r w:rsidRPr="00A41201">
        <w:t xml:space="preserve">Равен, Д. (2002). Компетентность в современном обществе: выявление, развитие, реализация. Москва: </w:t>
      </w:r>
      <w:proofErr w:type="spellStart"/>
      <w:r w:rsidRPr="00A41201">
        <w:t>Когито</w:t>
      </w:r>
      <w:proofErr w:type="spellEnd"/>
      <w:r w:rsidRPr="00A41201">
        <w:t>-Центр.</w:t>
      </w:r>
    </w:p>
    <w:p w:rsidR="00A41201" w:rsidRPr="00A41201" w:rsidRDefault="00A41201" w:rsidP="00A41201">
      <w:pPr>
        <w:numPr>
          <w:ilvl w:val="0"/>
          <w:numId w:val="6"/>
        </w:numPr>
      </w:pPr>
      <w:r w:rsidRPr="00A41201">
        <w:t>Резник, Ю. (2002). Жизненная стратегия личности (опыт комплексного анализа). Москва: Независимый институт гражданского общества.</w:t>
      </w:r>
    </w:p>
    <w:p w:rsidR="00A41201" w:rsidRPr="00A41201" w:rsidRDefault="00A41201" w:rsidP="00A41201">
      <w:pPr>
        <w:numPr>
          <w:ilvl w:val="0"/>
          <w:numId w:val="6"/>
        </w:numPr>
      </w:pPr>
      <w:r w:rsidRPr="00A41201">
        <w:t>Сизова, И. (2017). Труд и занятость в цифровой экономике: проблемы российского рынка труда. Вестник СПбГУ Социология, 376-396.</w:t>
      </w:r>
    </w:p>
    <w:p w:rsidR="00A41201" w:rsidRPr="00A41201" w:rsidRDefault="00A41201" w:rsidP="00A41201">
      <w:pPr>
        <w:numPr>
          <w:ilvl w:val="0"/>
          <w:numId w:val="6"/>
        </w:numPr>
      </w:pPr>
      <w:r w:rsidRPr="00A41201">
        <w:t>Сухомлин, В. (2017). Методологические аспекты концепции цифровых навыков. Современные информационные технологии и ИТ-образование, 146-152.</w:t>
      </w:r>
    </w:p>
    <w:p w:rsidR="00A41201" w:rsidRPr="00A41201" w:rsidRDefault="00A41201" w:rsidP="00A41201">
      <w:pPr>
        <w:numPr>
          <w:ilvl w:val="0"/>
          <w:numId w:val="6"/>
        </w:numPr>
      </w:pPr>
      <w:r w:rsidRPr="00A41201">
        <w:t>Тарасова, Е. (2017). Реализация современных моделей профессионального образования. Научно-методический журнал 161 Омского ГАУ, 171-179.</w:t>
      </w:r>
    </w:p>
    <w:p w:rsidR="00A41201" w:rsidRPr="00A41201" w:rsidRDefault="00A41201" w:rsidP="00A41201">
      <w:pPr>
        <w:numPr>
          <w:ilvl w:val="0"/>
          <w:numId w:val="6"/>
        </w:numPr>
      </w:pPr>
      <w:r w:rsidRPr="00A41201">
        <w:t>Тишин, Д. (2018). Методы оценки профессиональных компетенций при устройстве на работу. Международный студенческий научный вестник, 100-113.</w:t>
      </w:r>
    </w:p>
    <w:p w:rsidR="00A41201" w:rsidRPr="00A41201" w:rsidRDefault="00A41201" w:rsidP="00A41201">
      <w:pPr>
        <w:numPr>
          <w:ilvl w:val="0"/>
          <w:numId w:val="6"/>
        </w:numPr>
      </w:pPr>
      <w:proofErr w:type="spellStart"/>
      <w:r w:rsidRPr="00A41201">
        <w:t>Хатламаджиян</w:t>
      </w:r>
      <w:proofErr w:type="spellEnd"/>
      <w:r w:rsidRPr="00A41201">
        <w:t xml:space="preserve">, Д. (2011). Сравнительный анализ компетенций российских и зарубежный менеджеров. Москва: </w:t>
      </w:r>
      <w:proofErr w:type="spellStart"/>
      <w:r w:rsidRPr="00A41201">
        <w:t>Terraeconomicus</w:t>
      </w:r>
      <w:proofErr w:type="spellEnd"/>
      <w:r w:rsidRPr="00A41201">
        <w:t>.</w:t>
      </w:r>
    </w:p>
    <w:p w:rsidR="00A41201" w:rsidRPr="00A41201" w:rsidRDefault="00A41201" w:rsidP="00A41201">
      <w:pPr>
        <w:numPr>
          <w:ilvl w:val="0"/>
          <w:numId w:val="6"/>
        </w:numPr>
      </w:pPr>
      <w:r w:rsidRPr="00A41201">
        <w:t>Хохлова, Т. (2016). Теория менеджмента: история управленческой мысли: учебник. Москва: ИНФРА-М.</w:t>
      </w:r>
    </w:p>
    <w:p w:rsidR="00A41201" w:rsidRPr="00A41201" w:rsidRDefault="00A41201" w:rsidP="00A41201">
      <w:pPr>
        <w:numPr>
          <w:ilvl w:val="0"/>
          <w:numId w:val="6"/>
        </w:numPr>
      </w:pPr>
      <w:proofErr w:type="spellStart"/>
      <w:r w:rsidRPr="00A41201">
        <w:t>Цквитария</w:t>
      </w:r>
      <w:proofErr w:type="spellEnd"/>
      <w:r w:rsidRPr="00A41201">
        <w:t xml:space="preserve">, Т. (2016). Образовательная политика государств по развитию непрерывного образования. </w:t>
      </w:r>
      <w:proofErr w:type="spellStart"/>
      <w:r w:rsidRPr="00A41201">
        <w:t>Ростов</w:t>
      </w:r>
      <w:proofErr w:type="spellEnd"/>
      <w:r w:rsidRPr="00A41201">
        <w:t xml:space="preserve"> н/Д: ГБОУ ВПО РОСТГМУ.</w:t>
      </w:r>
    </w:p>
    <w:p w:rsidR="00A41201" w:rsidRPr="00A41201" w:rsidRDefault="00A41201" w:rsidP="00A41201">
      <w:pPr>
        <w:numPr>
          <w:ilvl w:val="0"/>
          <w:numId w:val="6"/>
        </w:numPr>
      </w:pPr>
      <w:proofErr w:type="spellStart"/>
      <w:r w:rsidRPr="00A41201">
        <w:t>Черковец</w:t>
      </w:r>
      <w:proofErr w:type="spellEnd"/>
      <w:r w:rsidRPr="00A41201">
        <w:t>, В. (2009). Образовательная сфера: взаимодействие с материальным производством в инновационном развитии экономики. Российский экономический журнал, 51-72.</w:t>
      </w:r>
    </w:p>
    <w:p w:rsidR="00A41201" w:rsidRPr="00A41201" w:rsidRDefault="00A41201" w:rsidP="00A41201">
      <w:pPr>
        <w:numPr>
          <w:ilvl w:val="0"/>
          <w:numId w:val="6"/>
        </w:numPr>
      </w:pPr>
      <w:r w:rsidRPr="00A41201">
        <w:t>Шумакова, А. (2013). Кризис системы образования в контексте глобальных проблем общества: обоснования образовательной парадигмы. Экономические и гуманитарные исследования регионов, 12-18.</w:t>
      </w:r>
    </w:p>
    <w:p w:rsidR="00A41201" w:rsidRPr="00A41201" w:rsidRDefault="00A41201" w:rsidP="00A41201">
      <w:pPr>
        <w:numPr>
          <w:ilvl w:val="0"/>
          <w:numId w:val="6"/>
        </w:numPr>
      </w:pPr>
      <w:r w:rsidRPr="00A41201">
        <w:t>Юдина, М. (2017). Индустрия 4.0: перспективы и вызовы для общества. Государственное управление. Электронный вестник, 197-215.</w:t>
      </w:r>
    </w:p>
    <w:p w:rsidR="00A41201" w:rsidRPr="00A41201" w:rsidRDefault="00A41201" w:rsidP="00A41201">
      <w:pPr>
        <w:numPr>
          <w:ilvl w:val="0"/>
          <w:numId w:val="6"/>
        </w:numPr>
      </w:pPr>
      <w:r w:rsidRPr="00A41201">
        <w:t>Якимова, З. (2012). Классификации и инструменты оценки компетенций: сравнительный анализ профессиональной среды и вуза. Управление экономическими системами, 50-62.</w:t>
      </w:r>
    </w:p>
    <w:p w:rsidR="00A41201" w:rsidRPr="00A41201" w:rsidRDefault="00A41201" w:rsidP="00A41201">
      <w:pPr>
        <w:numPr>
          <w:ilvl w:val="0"/>
          <w:numId w:val="6"/>
        </w:numPr>
      </w:pPr>
      <w:r w:rsidRPr="00A41201">
        <w:rPr>
          <w:lang w:val="en-US"/>
        </w:rPr>
        <w:t xml:space="preserve">Andersen, A. (2013). </w:t>
      </w:r>
      <w:proofErr w:type="spellStart"/>
      <w:r w:rsidRPr="00A41201">
        <w:rPr>
          <w:lang w:val="en-US"/>
        </w:rPr>
        <w:t>Projektarbejdets</w:t>
      </w:r>
      <w:proofErr w:type="spellEnd"/>
      <w:r w:rsidRPr="00A41201">
        <w:rPr>
          <w:lang w:val="en-US"/>
        </w:rPr>
        <w:t xml:space="preserve"> </w:t>
      </w:r>
      <w:proofErr w:type="spellStart"/>
      <w:r w:rsidRPr="00A41201">
        <w:rPr>
          <w:lang w:val="en-US"/>
        </w:rPr>
        <w:t>kompetenceprofil</w:t>
      </w:r>
      <w:proofErr w:type="spellEnd"/>
      <w:r w:rsidRPr="00A41201">
        <w:rPr>
          <w:lang w:val="en-US"/>
        </w:rPr>
        <w:t xml:space="preserve">: </w:t>
      </w:r>
      <w:proofErr w:type="spellStart"/>
      <w:r w:rsidRPr="00A41201">
        <w:rPr>
          <w:lang w:val="en-US"/>
        </w:rPr>
        <w:t>mellem</w:t>
      </w:r>
      <w:proofErr w:type="spellEnd"/>
      <w:r w:rsidRPr="00A41201">
        <w:rPr>
          <w:lang w:val="en-US"/>
        </w:rPr>
        <w:t xml:space="preserve"> </w:t>
      </w:r>
      <w:proofErr w:type="spellStart"/>
      <w:r w:rsidRPr="00A41201">
        <w:rPr>
          <w:lang w:val="en-US"/>
        </w:rPr>
        <w:t>videnskab</w:t>
      </w:r>
      <w:proofErr w:type="spellEnd"/>
      <w:r w:rsidRPr="00A41201">
        <w:rPr>
          <w:lang w:val="en-US"/>
        </w:rPr>
        <w:t xml:space="preserve"> </w:t>
      </w:r>
      <w:proofErr w:type="spellStart"/>
      <w:r w:rsidRPr="00A41201">
        <w:rPr>
          <w:lang w:val="en-US"/>
        </w:rPr>
        <w:t>og</w:t>
      </w:r>
      <w:proofErr w:type="spellEnd"/>
      <w:r w:rsidRPr="00A41201">
        <w:rPr>
          <w:lang w:val="en-US"/>
        </w:rPr>
        <w:t xml:space="preserve"> profession. </w:t>
      </w:r>
      <w:proofErr w:type="spellStart"/>
      <w:r w:rsidRPr="00A41201">
        <w:t>Amsterdam</w:t>
      </w:r>
      <w:proofErr w:type="spellEnd"/>
      <w:r w:rsidRPr="00A41201">
        <w:t>: SPOR.</w:t>
      </w:r>
    </w:p>
    <w:p w:rsidR="00A41201" w:rsidRPr="00A41201" w:rsidRDefault="00A41201" w:rsidP="00A41201">
      <w:pPr>
        <w:numPr>
          <w:ilvl w:val="0"/>
          <w:numId w:val="6"/>
        </w:numPr>
      </w:pPr>
      <w:r w:rsidRPr="00A41201">
        <w:rPr>
          <w:lang w:val="en-US"/>
        </w:rPr>
        <w:lastRenderedPageBreak/>
        <w:t xml:space="preserve">Benson, J. (2011). Generations at Work: Are there differences and do they matter? </w:t>
      </w:r>
      <w:proofErr w:type="spellStart"/>
      <w:r w:rsidRPr="00A41201">
        <w:t>International</w:t>
      </w:r>
      <w:proofErr w:type="spellEnd"/>
      <w:r w:rsidRPr="00A41201">
        <w:t xml:space="preserve"> </w:t>
      </w:r>
      <w:proofErr w:type="spellStart"/>
      <w:r w:rsidRPr="00A41201">
        <w:t>Journal</w:t>
      </w:r>
      <w:proofErr w:type="spellEnd"/>
      <w:r w:rsidRPr="00A41201">
        <w:t xml:space="preserve"> </w:t>
      </w:r>
      <w:proofErr w:type="spellStart"/>
      <w:r w:rsidRPr="00A41201">
        <w:t>of</w:t>
      </w:r>
      <w:proofErr w:type="spellEnd"/>
      <w:r w:rsidRPr="00A41201">
        <w:t xml:space="preserve"> </w:t>
      </w:r>
      <w:proofErr w:type="spellStart"/>
      <w:r w:rsidRPr="00A41201">
        <w:t>Human</w:t>
      </w:r>
      <w:proofErr w:type="spellEnd"/>
      <w:r w:rsidRPr="00A41201">
        <w:t xml:space="preserve"> </w:t>
      </w:r>
      <w:proofErr w:type="spellStart"/>
      <w:r w:rsidRPr="00A41201">
        <w:t>Resource</w:t>
      </w:r>
      <w:proofErr w:type="spellEnd"/>
      <w:r w:rsidRPr="00A41201">
        <w:t xml:space="preserve"> </w:t>
      </w:r>
      <w:proofErr w:type="spellStart"/>
      <w:r w:rsidRPr="00A41201">
        <w:t>Management</w:t>
      </w:r>
      <w:proofErr w:type="spellEnd"/>
      <w:r w:rsidRPr="00A41201">
        <w:t>, 42-51.</w:t>
      </w:r>
    </w:p>
    <w:p w:rsidR="00A41201" w:rsidRPr="00A41201" w:rsidRDefault="00A41201" w:rsidP="00A41201">
      <w:pPr>
        <w:numPr>
          <w:ilvl w:val="0"/>
          <w:numId w:val="6"/>
        </w:numPr>
      </w:pPr>
      <w:r w:rsidRPr="00A41201">
        <w:rPr>
          <w:lang w:val="en-US"/>
        </w:rPr>
        <w:t xml:space="preserve">Porter, M. (2011). Creating Shared Value. </w:t>
      </w:r>
      <w:proofErr w:type="spellStart"/>
      <w:r w:rsidRPr="00A41201">
        <w:t>Harvard</w:t>
      </w:r>
      <w:proofErr w:type="spellEnd"/>
      <w:r w:rsidRPr="00A41201">
        <w:t xml:space="preserve"> </w:t>
      </w:r>
      <w:proofErr w:type="spellStart"/>
      <w:r w:rsidRPr="00A41201">
        <w:t>Business</w:t>
      </w:r>
      <w:proofErr w:type="spellEnd"/>
      <w:r w:rsidRPr="00A41201">
        <w:t xml:space="preserve"> </w:t>
      </w:r>
      <w:proofErr w:type="spellStart"/>
      <w:r w:rsidRPr="00A41201">
        <w:t>Review</w:t>
      </w:r>
      <w:proofErr w:type="spellEnd"/>
      <w:r w:rsidRPr="00A41201">
        <w:t>, 21-24.</w:t>
      </w:r>
    </w:p>
    <w:p w:rsidR="00A41201" w:rsidRPr="00A41201" w:rsidRDefault="00A41201" w:rsidP="00A41201">
      <w:pPr>
        <w:numPr>
          <w:ilvl w:val="0"/>
          <w:numId w:val="6"/>
        </w:numPr>
      </w:pPr>
      <w:proofErr w:type="spellStart"/>
      <w:r w:rsidRPr="00A41201">
        <w:rPr>
          <w:lang w:val="en-US"/>
        </w:rPr>
        <w:t>Shehabat</w:t>
      </w:r>
      <w:proofErr w:type="spellEnd"/>
      <w:r w:rsidRPr="00A41201">
        <w:rPr>
          <w:lang w:val="en-US"/>
        </w:rPr>
        <w:t xml:space="preserve">, I. (2013). E-learning content enhanced by active knowledge management techniques. </w:t>
      </w:r>
      <w:proofErr w:type="spellStart"/>
      <w:r w:rsidRPr="00A41201">
        <w:t>Singapore</w:t>
      </w:r>
      <w:proofErr w:type="spellEnd"/>
      <w:r w:rsidRPr="00A41201">
        <w:t xml:space="preserve">: </w:t>
      </w:r>
      <w:proofErr w:type="spellStart"/>
      <w:r w:rsidRPr="00A41201">
        <w:t>Annual</w:t>
      </w:r>
      <w:proofErr w:type="spellEnd"/>
      <w:r w:rsidRPr="00A41201">
        <w:t xml:space="preserve"> </w:t>
      </w:r>
      <w:proofErr w:type="spellStart"/>
      <w:r w:rsidRPr="00A41201">
        <w:t>Conference</w:t>
      </w:r>
      <w:proofErr w:type="spellEnd"/>
      <w:r w:rsidRPr="00A41201">
        <w:t xml:space="preserve"> </w:t>
      </w:r>
      <w:proofErr w:type="spellStart"/>
      <w:r w:rsidRPr="00A41201">
        <w:t>International</w:t>
      </w:r>
      <w:proofErr w:type="spellEnd"/>
      <w:r w:rsidRPr="00A41201">
        <w:t xml:space="preserve"> </w:t>
      </w:r>
      <w:proofErr w:type="spellStart"/>
      <w:r w:rsidRPr="00A41201">
        <w:t>Council</w:t>
      </w:r>
      <w:proofErr w:type="spellEnd"/>
      <w:r w:rsidRPr="00A41201">
        <w:t xml:space="preserve"> </w:t>
      </w:r>
      <w:proofErr w:type="spellStart"/>
      <w:r w:rsidRPr="00A41201">
        <w:t>for</w:t>
      </w:r>
      <w:proofErr w:type="spellEnd"/>
      <w:r w:rsidRPr="00A41201">
        <w:t xml:space="preserve"> </w:t>
      </w:r>
      <w:proofErr w:type="spellStart"/>
      <w:r w:rsidRPr="00A41201">
        <w:t>Education</w:t>
      </w:r>
      <w:proofErr w:type="spellEnd"/>
      <w:r w:rsidRPr="00A41201">
        <w:t xml:space="preserve"> </w:t>
      </w:r>
      <w:proofErr w:type="spellStart"/>
      <w:r w:rsidRPr="00A41201">
        <w:t>Media</w:t>
      </w:r>
      <w:proofErr w:type="spellEnd"/>
      <w:r w:rsidRPr="00A41201">
        <w:t>.</w:t>
      </w:r>
    </w:p>
    <w:p w:rsidR="00A41201" w:rsidRPr="00A41201" w:rsidRDefault="00A41201" w:rsidP="00A41201"/>
    <w:p w:rsidR="00A41201" w:rsidRPr="00A41201" w:rsidRDefault="00A41201" w:rsidP="00A41201">
      <w:r w:rsidRPr="00A41201">
        <w:fldChar w:fldCharType="end"/>
      </w:r>
    </w:p>
    <w:p w:rsidR="00A41201" w:rsidRPr="00A41201" w:rsidRDefault="00A41201" w:rsidP="00A41201">
      <w:pPr>
        <w:rPr>
          <w:lang w:val="en-US"/>
        </w:rPr>
      </w:pPr>
    </w:p>
    <w:p w:rsidR="00A41201" w:rsidRPr="00A41201" w:rsidRDefault="00A41201" w:rsidP="00A41201">
      <w:pPr>
        <w:rPr>
          <w:b/>
        </w:rPr>
      </w:pPr>
      <w:bookmarkStart w:id="2" w:name="_Toc8491198"/>
      <w:r w:rsidRPr="00A41201">
        <w:br w:type="page"/>
      </w:r>
    </w:p>
    <w:p w:rsidR="00A41201" w:rsidRPr="00A41201" w:rsidRDefault="00A41201" w:rsidP="00A41201">
      <w:pPr>
        <w:rPr>
          <w:b/>
        </w:rPr>
      </w:pPr>
      <w:r w:rsidRPr="00A41201">
        <w:rPr>
          <w:b/>
        </w:rPr>
        <w:lastRenderedPageBreak/>
        <w:t>Интернет источники</w:t>
      </w:r>
      <w:bookmarkEnd w:id="2"/>
    </w:p>
    <w:p w:rsidR="00A41201" w:rsidRPr="00A41201" w:rsidRDefault="00A41201" w:rsidP="00A41201">
      <w:pPr>
        <w:numPr>
          <w:ilvl w:val="0"/>
          <w:numId w:val="1"/>
        </w:numPr>
      </w:pPr>
      <w:r w:rsidRPr="00A41201">
        <w:t xml:space="preserve">А. Громов, А. </w:t>
      </w:r>
      <w:proofErr w:type="spellStart"/>
      <w:r w:rsidRPr="00A41201">
        <w:t>Фляйшман</w:t>
      </w:r>
      <w:proofErr w:type="spellEnd"/>
      <w:r w:rsidRPr="00A41201">
        <w:t xml:space="preserve">, В. Шмидт (2017). Управление бизнес-процессами: современные методы. </w:t>
      </w:r>
      <w:proofErr w:type="spellStart"/>
      <w:r w:rsidRPr="00A41201">
        <w:t>Юрайт</w:t>
      </w:r>
      <w:proofErr w:type="spellEnd"/>
      <w:r w:rsidRPr="00A41201">
        <w:t xml:space="preserve">. </w:t>
      </w:r>
      <w:proofErr w:type="spellStart"/>
      <w:r w:rsidRPr="00A41201">
        <w:t>doi</w:t>
      </w:r>
      <w:proofErr w:type="spellEnd"/>
      <w:r w:rsidRPr="00A41201">
        <w:t xml:space="preserve">. </w:t>
      </w:r>
      <w:hyperlink r:id="rId6" w:history="1">
        <w:r w:rsidRPr="00A41201">
          <w:rPr>
            <w:rStyle w:val="a7"/>
          </w:rPr>
          <w:t>http://static.my-shop.ru/product/pdf/223/2227760.pdf</w:t>
        </w:r>
      </w:hyperlink>
    </w:p>
    <w:p w:rsidR="00A41201" w:rsidRPr="00A41201" w:rsidRDefault="00A41201" w:rsidP="00A41201">
      <w:pPr>
        <w:numPr>
          <w:ilvl w:val="0"/>
          <w:numId w:val="1"/>
        </w:numPr>
      </w:pPr>
      <w:r w:rsidRPr="00A41201">
        <w:t xml:space="preserve">Ц. </w:t>
      </w:r>
      <w:proofErr w:type="spellStart"/>
      <w:r w:rsidRPr="00A41201">
        <w:t>Цзинькэ</w:t>
      </w:r>
      <w:proofErr w:type="spellEnd"/>
      <w:r w:rsidRPr="00A41201">
        <w:t xml:space="preserve">, Р. </w:t>
      </w:r>
      <w:proofErr w:type="spellStart"/>
      <w:r w:rsidRPr="00A41201">
        <w:t>Киматова</w:t>
      </w:r>
      <w:proofErr w:type="spellEnd"/>
      <w:r w:rsidRPr="00A41201">
        <w:t xml:space="preserve">, Г. </w:t>
      </w:r>
      <w:proofErr w:type="spellStart"/>
      <w:r w:rsidRPr="00A41201">
        <w:t>Кубашева</w:t>
      </w:r>
      <w:proofErr w:type="spellEnd"/>
      <w:r w:rsidRPr="00A41201">
        <w:t xml:space="preserve"> (2017). Управление качеством предприятий: анализ и модели управления качества. Текст научной статьи по специальности «Экономика и экономические науки». </w:t>
      </w:r>
      <w:proofErr w:type="spellStart"/>
      <w:r w:rsidRPr="00A41201">
        <w:t>doi</w:t>
      </w:r>
      <w:proofErr w:type="spellEnd"/>
      <w:r w:rsidRPr="00A41201">
        <w:t xml:space="preserve">. </w:t>
      </w:r>
      <w:hyperlink r:id="rId7" w:history="1">
        <w:r w:rsidRPr="00A41201">
          <w:rPr>
            <w:rStyle w:val="a7"/>
          </w:rPr>
          <w:t>https://cyberleninka.ru/article/v/upravlenie-kachestvom-predpriyatiy-analiz-i-modeli-upravleniya-kachestva</w:t>
        </w:r>
      </w:hyperlink>
    </w:p>
    <w:p w:rsidR="00A41201" w:rsidRPr="00A41201" w:rsidRDefault="00A41201" w:rsidP="00A41201">
      <w:pPr>
        <w:numPr>
          <w:ilvl w:val="0"/>
          <w:numId w:val="1"/>
        </w:numPr>
        <w:rPr>
          <w:lang w:val="en-US"/>
        </w:rPr>
      </w:pPr>
      <w:proofErr w:type="spellStart"/>
      <w:r w:rsidRPr="00A41201">
        <w:rPr>
          <w:lang w:val="en-US"/>
        </w:rPr>
        <w:t>Soeren</w:t>
      </w:r>
      <w:proofErr w:type="spellEnd"/>
      <w:r w:rsidRPr="00A41201">
        <w:rPr>
          <w:lang w:val="en-US"/>
        </w:rPr>
        <w:t xml:space="preserve"> </w:t>
      </w:r>
      <w:proofErr w:type="spellStart"/>
      <w:r w:rsidRPr="00A41201">
        <w:rPr>
          <w:lang w:val="en-US"/>
        </w:rPr>
        <w:t>Mattke</w:t>
      </w:r>
      <w:proofErr w:type="spellEnd"/>
      <w:r w:rsidRPr="00A41201">
        <w:rPr>
          <w:lang w:val="en-US"/>
        </w:rPr>
        <w:t xml:space="preserve">, Harry H. Liu, John P. </w:t>
      </w:r>
      <w:proofErr w:type="spellStart"/>
      <w:r w:rsidRPr="00A41201">
        <w:rPr>
          <w:lang w:val="en-US"/>
        </w:rPr>
        <w:t>Caloyeras</w:t>
      </w:r>
      <w:proofErr w:type="spellEnd"/>
      <w:r w:rsidRPr="00A41201">
        <w:rPr>
          <w:lang w:val="en-US"/>
        </w:rPr>
        <w:t xml:space="preserve"> (2014). Do Workplace Wellness Programs Save Employers Money? RAND </w:t>
      </w:r>
      <w:proofErr w:type="spellStart"/>
      <w:r w:rsidRPr="00A41201">
        <w:rPr>
          <w:lang w:val="en-US"/>
        </w:rPr>
        <w:t>Corporaion</w:t>
      </w:r>
      <w:proofErr w:type="spellEnd"/>
      <w:r w:rsidRPr="00A41201">
        <w:rPr>
          <w:lang w:val="en-US"/>
        </w:rPr>
        <w:t xml:space="preserve"> Research. </w:t>
      </w:r>
      <w:proofErr w:type="spellStart"/>
      <w:r w:rsidRPr="00A41201">
        <w:rPr>
          <w:lang w:val="en-US"/>
        </w:rPr>
        <w:t>doi</w:t>
      </w:r>
      <w:proofErr w:type="spellEnd"/>
      <w:r w:rsidRPr="00A41201">
        <w:rPr>
          <w:lang w:val="en-US"/>
        </w:rPr>
        <w:t xml:space="preserve">: </w:t>
      </w:r>
      <w:hyperlink r:id="rId8" w:history="1">
        <w:r w:rsidRPr="00A41201">
          <w:rPr>
            <w:rStyle w:val="a7"/>
            <w:lang w:val="en-US"/>
          </w:rPr>
          <w:t>https://www.rand.org/content/dam/rand/pubs/research_briefs/RB9700/RB9744/RAND_RB9744.pdf</w:t>
        </w:r>
      </w:hyperlink>
    </w:p>
    <w:p w:rsidR="00A41201" w:rsidRPr="00A41201" w:rsidRDefault="00A41201" w:rsidP="00A41201">
      <w:pPr>
        <w:numPr>
          <w:ilvl w:val="0"/>
          <w:numId w:val="1"/>
        </w:numPr>
        <w:rPr>
          <w:lang w:val="en-US"/>
        </w:rPr>
      </w:pPr>
      <w:r w:rsidRPr="00A41201">
        <w:rPr>
          <w:lang w:val="en-US"/>
        </w:rPr>
        <w:t xml:space="preserve">Alicia Adamczyk (2015). These Are the Companies </w:t>
      </w:r>
      <w:proofErr w:type="gramStart"/>
      <w:r w:rsidRPr="00A41201">
        <w:rPr>
          <w:lang w:val="en-US"/>
        </w:rPr>
        <w:t>With</w:t>
      </w:r>
      <w:proofErr w:type="gramEnd"/>
      <w:r w:rsidRPr="00A41201">
        <w:rPr>
          <w:lang w:val="en-US"/>
        </w:rPr>
        <w:t xml:space="preserve"> the Best Parental Leave Policies? Money. </w:t>
      </w:r>
      <w:proofErr w:type="spellStart"/>
      <w:r w:rsidRPr="00A41201">
        <w:rPr>
          <w:lang w:val="en-US"/>
        </w:rPr>
        <w:t>doi</w:t>
      </w:r>
      <w:proofErr w:type="spellEnd"/>
      <w:r w:rsidRPr="00A41201">
        <w:rPr>
          <w:lang w:val="en-US"/>
        </w:rPr>
        <w:t xml:space="preserve">: </w:t>
      </w:r>
      <w:hyperlink r:id="rId9" w:history="1">
        <w:r w:rsidRPr="00A41201">
          <w:rPr>
            <w:rStyle w:val="a7"/>
            <w:lang w:val="en-US"/>
          </w:rPr>
          <w:t>http://money.com/money/4098469/paid-parental-leave-google-amazon-apple-facebook/</w:t>
        </w:r>
      </w:hyperlink>
    </w:p>
    <w:p w:rsidR="00A41201" w:rsidRPr="00A41201" w:rsidRDefault="00A41201" w:rsidP="00A41201">
      <w:pPr>
        <w:numPr>
          <w:ilvl w:val="0"/>
          <w:numId w:val="1"/>
        </w:numPr>
        <w:rPr>
          <w:lang w:val="en-US"/>
        </w:rPr>
      </w:pPr>
      <w:r w:rsidRPr="00A41201">
        <w:t xml:space="preserve">Виды профессионального образования в РФ. </w:t>
      </w:r>
      <w:r w:rsidRPr="00A41201">
        <w:rPr>
          <w:lang w:val="en-US"/>
        </w:rPr>
        <w:t xml:space="preserve">(2018). Businessman.ru. </w:t>
      </w:r>
      <w:proofErr w:type="spellStart"/>
      <w:r w:rsidRPr="00A41201">
        <w:rPr>
          <w:lang w:val="en-US"/>
        </w:rPr>
        <w:t>doi</w:t>
      </w:r>
      <w:proofErr w:type="spellEnd"/>
      <w:r w:rsidRPr="00A41201">
        <w:rPr>
          <w:lang w:val="en-US"/>
        </w:rPr>
        <w:t xml:space="preserve">. </w:t>
      </w:r>
      <w:hyperlink r:id="rId10" w:history="1">
        <w:r w:rsidRPr="00A41201">
          <w:rPr>
            <w:rStyle w:val="a7"/>
            <w:lang w:val="en-US"/>
          </w:rPr>
          <w:t>https://businessman.ru/vidyi-professionalnogo-obrazovaniya-v-rf.html</w:t>
        </w:r>
      </w:hyperlink>
    </w:p>
    <w:p w:rsidR="00A41201" w:rsidRPr="00A41201" w:rsidRDefault="00A41201" w:rsidP="00A41201">
      <w:pPr>
        <w:numPr>
          <w:ilvl w:val="0"/>
          <w:numId w:val="1"/>
        </w:numPr>
        <w:rPr>
          <w:lang w:val="en-US"/>
        </w:rPr>
      </w:pPr>
      <w:r w:rsidRPr="00A41201">
        <w:rPr>
          <w:lang w:val="en-US"/>
        </w:rPr>
        <w:t xml:space="preserve">David Braun (2014). EMPLOYEE SECONDMENT: A SECRET TO SUCCESSFUL INTEGRATION. Training. </w:t>
      </w:r>
      <w:proofErr w:type="spellStart"/>
      <w:r w:rsidRPr="00A41201">
        <w:rPr>
          <w:lang w:val="en-US"/>
        </w:rPr>
        <w:t>doi</w:t>
      </w:r>
      <w:proofErr w:type="spellEnd"/>
      <w:r w:rsidRPr="00A41201">
        <w:rPr>
          <w:lang w:val="en-US"/>
        </w:rPr>
        <w:t xml:space="preserve">. </w:t>
      </w:r>
      <w:hyperlink r:id="rId11" w:history="1">
        <w:r w:rsidRPr="00A41201">
          <w:rPr>
            <w:rStyle w:val="a7"/>
            <w:lang w:val="en-US"/>
          </w:rPr>
          <w:t>https://trainingmag.com/employee-secondment-secret-successful-integration/</w:t>
        </w:r>
      </w:hyperlink>
    </w:p>
    <w:p w:rsidR="00A41201" w:rsidRPr="00A41201" w:rsidRDefault="00A41201" w:rsidP="00A41201">
      <w:pPr>
        <w:numPr>
          <w:ilvl w:val="0"/>
          <w:numId w:val="1"/>
        </w:numPr>
        <w:rPr>
          <w:lang w:val="en-US"/>
        </w:rPr>
      </w:pPr>
      <w:r w:rsidRPr="00A41201">
        <w:t xml:space="preserve">Светлана Ильина (2019). Шесть трендов корпоративного онлайн-обучения, которые нельзя игнорировать. </w:t>
      </w:r>
      <w:r w:rsidRPr="00A41201">
        <w:rPr>
          <w:lang w:val="en-US"/>
        </w:rPr>
        <w:t xml:space="preserve">VC.RU. </w:t>
      </w:r>
      <w:proofErr w:type="spellStart"/>
      <w:r w:rsidRPr="00A41201">
        <w:rPr>
          <w:lang w:val="en-US"/>
        </w:rPr>
        <w:t>doi</w:t>
      </w:r>
      <w:proofErr w:type="spellEnd"/>
      <w:r w:rsidRPr="00A41201">
        <w:rPr>
          <w:lang w:val="en-US"/>
        </w:rPr>
        <w:t xml:space="preserve">. </w:t>
      </w:r>
      <w:hyperlink r:id="rId12" w:history="1">
        <w:r w:rsidRPr="00A41201">
          <w:rPr>
            <w:rStyle w:val="a7"/>
            <w:lang w:val="en-US"/>
          </w:rPr>
          <w:t>https://vc.ru/future/55431-shest-trendov-korporativnogo-onlayn-obucheniya-kotorye-nelzya-ignorirovat</w:t>
        </w:r>
      </w:hyperlink>
    </w:p>
    <w:p w:rsidR="00A41201" w:rsidRPr="00A41201" w:rsidRDefault="00A41201" w:rsidP="00A41201">
      <w:pPr>
        <w:numPr>
          <w:ilvl w:val="0"/>
          <w:numId w:val="1"/>
        </w:numPr>
      </w:pPr>
      <w:r w:rsidRPr="00A41201">
        <w:rPr>
          <w:lang w:val="en-US"/>
        </w:rPr>
        <w:t xml:space="preserve">Code Jam (2019). Rules &amp; FAQ. Google. </w:t>
      </w:r>
      <w:proofErr w:type="spellStart"/>
      <w:r w:rsidRPr="00A41201">
        <w:rPr>
          <w:lang w:val="en-US"/>
        </w:rPr>
        <w:t>doi</w:t>
      </w:r>
      <w:proofErr w:type="spellEnd"/>
      <w:r w:rsidRPr="00A41201">
        <w:rPr>
          <w:lang w:val="en-US"/>
        </w:rPr>
        <w:t xml:space="preserve">. </w:t>
      </w:r>
      <w:hyperlink r:id="rId13" w:history="1">
        <w:r w:rsidRPr="00A41201">
          <w:rPr>
            <w:rStyle w:val="a7"/>
          </w:rPr>
          <w:t>https://codingcompetitions.withgoogle.com/codejam/</w:t>
        </w:r>
      </w:hyperlink>
    </w:p>
    <w:p w:rsidR="00A41201" w:rsidRPr="00A41201" w:rsidRDefault="00A41201" w:rsidP="00A41201">
      <w:pPr>
        <w:numPr>
          <w:ilvl w:val="0"/>
          <w:numId w:val="1"/>
        </w:numPr>
        <w:rPr>
          <w:lang w:val="en-US"/>
        </w:rPr>
      </w:pPr>
      <w:r w:rsidRPr="00A41201">
        <w:rPr>
          <w:lang w:val="en-US"/>
        </w:rPr>
        <w:t xml:space="preserve">Microsoft language quality game - Gamification in employee (2017). Microsoft. </w:t>
      </w:r>
      <w:proofErr w:type="spellStart"/>
      <w:r w:rsidRPr="00A41201">
        <w:rPr>
          <w:lang w:val="en-US"/>
        </w:rPr>
        <w:t>doi</w:t>
      </w:r>
      <w:proofErr w:type="spellEnd"/>
      <w:r w:rsidRPr="00A41201">
        <w:rPr>
          <w:lang w:val="en-US"/>
        </w:rPr>
        <w:t xml:space="preserve">. </w:t>
      </w:r>
      <w:hyperlink r:id="rId14" w:history="1">
        <w:r w:rsidRPr="00A41201">
          <w:rPr>
            <w:rStyle w:val="a7"/>
            <w:lang w:val="en-US"/>
          </w:rPr>
          <w:t>https://www.slideshare.net/manumelwin/microsoft-language-quality-game-gamification-in-employee-engagement-manu-melwin-joy</w:t>
        </w:r>
      </w:hyperlink>
    </w:p>
    <w:p w:rsidR="00A41201" w:rsidRPr="00A41201" w:rsidRDefault="00A41201" w:rsidP="00A41201">
      <w:pPr>
        <w:numPr>
          <w:ilvl w:val="0"/>
          <w:numId w:val="1"/>
        </w:numPr>
        <w:rPr>
          <w:lang w:val="en-US"/>
        </w:rPr>
      </w:pPr>
      <w:r w:rsidRPr="00A41201">
        <w:t xml:space="preserve">Про будущее образования и искусственный интеллект (2017). </w:t>
      </w:r>
      <w:r w:rsidRPr="00A41201">
        <w:rPr>
          <w:lang w:val="en-US"/>
        </w:rPr>
        <w:t xml:space="preserve">Open Education Network. </w:t>
      </w:r>
      <w:proofErr w:type="spellStart"/>
      <w:r w:rsidRPr="00A41201">
        <w:rPr>
          <w:lang w:val="en-US"/>
        </w:rPr>
        <w:t>doi</w:t>
      </w:r>
      <w:proofErr w:type="spellEnd"/>
      <w:r w:rsidRPr="00A41201">
        <w:rPr>
          <w:lang w:val="en-US"/>
        </w:rPr>
        <w:t xml:space="preserve">. </w:t>
      </w:r>
      <w:hyperlink r:id="rId15" w:history="1">
        <w:r w:rsidRPr="00A41201">
          <w:rPr>
            <w:rStyle w:val="a7"/>
            <w:lang w:val="en-US"/>
          </w:rPr>
          <w:t>https://open-education.net/academic/university/pro-budushhee-obrazovaniya-i-iskusstvennyj-intellekt/</w:t>
        </w:r>
      </w:hyperlink>
    </w:p>
    <w:p w:rsidR="00A41201" w:rsidRPr="00A41201" w:rsidRDefault="00A41201" w:rsidP="00A41201">
      <w:pPr>
        <w:numPr>
          <w:ilvl w:val="0"/>
          <w:numId w:val="1"/>
        </w:numPr>
        <w:rPr>
          <w:lang w:val="en-US"/>
        </w:rPr>
      </w:pPr>
      <w:r w:rsidRPr="00A41201">
        <w:rPr>
          <w:lang w:val="en-US"/>
        </w:rPr>
        <w:t xml:space="preserve">Mark Griffiths, Laurie B. Forcier (2018). Intelligence Unleashed. An argument for AI in Education. Pearson. </w:t>
      </w:r>
      <w:proofErr w:type="spellStart"/>
      <w:r w:rsidRPr="00A41201">
        <w:rPr>
          <w:lang w:val="en-US"/>
        </w:rPr>
        <w:t>doi</w:t>
      </w:r>
      <w:proofErr w:type="spellEnd"/>
      <w:r w:rsidRPr="00A41201">
        <w:rPr>
          <w:lang w:val="en-US"/>
        </w:rPr>
        <w:t xml:space="preserve">. </w:t>
      </w:r>
      <w:hyperlink r:id="rId16" w:history="1">
        <w:r w:rsidRPr="00A41201">
          <w:rPr>
            <w:rStyle w:val="a7"/>
            <w:lang w:val="en-US"/>
          </w:rPr>
          <w:t>https://www.pearson.com/content/dam/corporate/global/pearson-dot-com/files/innovation/Intelligence-Unleashed-Publication.pdf</w:t>
        </w:r>
      </w:hyperlink>
    </w:p>
    <w:p w:rsidR="00A41201" w:rsidRPr="00A41201" w:rsidRDefault="00A41201" w:rsidP="00A41201">
      <w:pPr>
        <w:numPr>
          <w:ilvl w:val="0"/>
          <w:numId w:val="1"/>
        </w:numPr>
        <w:rPr>
          <w:lang w:val="en-US"/>
        </w:rPr>
      </w:pPr>
      <w:r w:rsidRPr="00A41201">
        <w:rPr>
          <w:lang w:val="en-US"/>
        </w:rPr>
        <w:t xml:space="preserve">Leanna Garfield (2018). Walmart is now offering college tuition to employees for $1 a day. Business Insider International. </w:t>
      </w:r>
      <w:proofErr w:type="spellStart"/>
      <w:r w:rsidRPr="00A41201">
        <w:rPr>
          <w:lang w:val="en-US"/>
        </w:rPr>
        <w:t>doi</w:t>
      </w:r>
      <w:proofErr w:type="spellEnd"/>
      <w:r w:rsidRPr="00A41201">
        <w:rPr>
          <w:lang w:val="en-US"/>
        </w:rPr>
        <w:t xml:space="preserve">. </w:t>
      </w:r>
      <w:hyperlink r:id="rId17" w:history="1">
        <w:r w:rsidRPr="00A41201">
          <w:rPr>
            <w:rStyle w:val="a7"/>
            <w:lang w:val="en-US"/>
          </w:rPr>
          <w:t>https://www.businessinsider.de/walmart-college-education-employees-2018-5?r=US&amp;IR=Thttps://www.businessinsider.de/walmart-college-education-employees-2018-5?r=US&amp;IR=T</w:t>
        </w:r>
      </w:hyperlink>
    </w:p>
    <w:p w:rsidR="00A41201" w:rsidRPr="00A41201" w:rsidRDefault="00A41201" w:rsidP="00A41201">
      <w:pPr>
        <w:numPr>
          <w:ilvl w:val="0"/>
          <w:numId w:val="1"/>
        </w:numPr>
      </w:pPr>
      <w:r w:rsidRPr="00A41201">
        <w:rPr>
          <w:lang w:val="en-US"/>
        </w:rPr>
        <w:t xml:space="preserve">STARBUCKS COLLEGE ACHIEVEMENT PLAN (2019). Starbucks Education Portal. </w:t>
      </w:r>
      <w:proofErr w:type="spellStart"/>
      <w:r w:rsidRPr="00A41201">
        <w:rPr>
          <w:lang w:val="en-US"/>
        </w:rPr>
        <w:t>doi</w:t>
      </w:r>
      <w:proofErr w:type="spellEnd"/>
      <w:r w:rsidRPr="00A41201">
        <w:rPr>
          <w:lang w:val="en-US"/>
        </w:rPr>
        <w:t xml:space="preserve">. </w:t>
      </w:r>
      <w:hyperlink r:id="rId18" w:history="1">
        <w:r w:rsidRPr="00A41201">
          <w:rPr>
            <w:rStyle w:val="a7"/>
          </w:rPr>
          <w:t>https://www.starbucks.com/careers/working-at-starbucks/education</w:t>
        </w:r>
      </w:hyperlink>
    </w:p>
    <w:p w:rsidR="00A41201" w:rsidRPr="00A41201" w:rsidRDefault="00A41201" w:rsidP="00A41201">
      <w:pPr>
        <w:numPr>
          <w:ilvl w:val="0"/>
          <w:numId w:val="1"/>
        </w:numPr>
        <w:rPr>
          <w:lang w:val="en-US"/>
        </w:rPr>
      </w:pPr>
      <w:r w:rsidRPr="00A41201">
        <w:rPr>
          <w:lang w:val="en-US"/>
        </w:rPr>
        <w:t xml:space="preserve">FORTUNE 500 of 2018 (2018). Fortune. </w:t>
      </w:r>
      <w:proofErr w:type="spellStart"/>
      <w:r w:rsidRPr="00A41201">
        <w:rPr>
          <w:lang w:val="en-US"/>
        </w:rPr>
        <w:t>doi</w:t>
      </w:r>
      <w:proofErr w:type="spellEnd"/>
      <w:r w:rsidRPr="00A41201">
        <w:rPr>
          <w:lang w:val="en-US"/>
        </w:rPr>
        <w:t xml:space="preserve">. </w:t>
      </w:r>
      <w:hyperlink r:id="rId19" w:history="1">
        <w:r w:rsidRPr="00A41201">
          <w:rPr>
            <w:rStyle w:val="a7"/>
            <w:lang w:val="en-US"/>
          </w:rPr>
          <w:t>http://fortune.com/fortune500/</w:t>
        </w:r>
      </w:hyperlink>
    </w:p>
    <w:p w:rsidR="00A41201" w:rsidRPr="00A41201" w:rsidRDefault="00A41201" w:rsidP="00A41201">
      <w:pPr>
        <w:numPr>
          <w:ilvl w:val="0"/>
          <w:numId w:val="1"/>
        </w:numPr>
      </w:pPr>
      <w:r w:rsidRPr="00A41201">
        <w:t xml:space="preserve">MCDONALD’S ПЛАНИРУЕТ ОТКРЫТЬ В ЦЕНТРЕ МОСКВЫ «УНИВЕРСИТЕТ ГАМБУРГЕРОЛОГИИ» ДО КОНЦА 2019 Г. (2018). Агентство городских новостей Москва. </w:t>
      </w:r>
      <w:proofErr w:type="spellStart"/>
      <w:r w:rsidRPr="00A41201">
        <w:t>doi</w:t>
      </w:r>
      <w:proofErr w:type="spellEnd"/>
      <w:r w:rsidRPr="00A41201">
        <w:t xml:space="preserve">. </w:t>
      </w:r>
      <w:hyperlink r:id="rId20" w:history="1">
        <w:r w:rsidRPr="00A41201">
          <w:rPr>
            <w:rStyle w:val="a7"/>
          </w:rPr>
          <w:t>https://www.mskagency.ru/materials/2824002</w:t>
        </w:r>
      </w:hyperlink>
    </w:p>
    <w:p w:rsidR="00A41201" w:rsidRPr="00A41201" w:rsidRDefault="00A41201" w:rsidP="00A41201">
      <w:pPr>
        <w:numPr>
          <w:ilvl w:val="0"/>
          <w:numId w:val="1"/>
        </w:numPr>
        <w:rPr>
          <w:lang w:val="en-US"/>
        </w:rPr>
      </w:pPr>
      <w:r w:rsidRPr="00A41201">
        <w:t>Высшее учебное заведение ŠKODA AUTO (2019). Портал</w:t>
      </w:r>
      <w:r w:rsidRPr="00A41201">
        <w:rPr>
          <w:lang w:val="en-US"/>
        </w:rPr>
        <w:t xml:space="preserve"> ŠKODA AUTO. </w:t>
      </w:r>
      <w:proofErr w:type="spellStart"/>
      <w:r w:rsidRPr="00A41201">
        <w:rPr>
          <w:lang w:val="en-US"/>
        </w:rPr>
        <w:t>doi</w:t>
      </w:r>
      <w:proofErr w:type="spellEnd"/>
      <w:r w:rsidRPr="00A41201">
        <w:rPr>
          <w:lang w:val="en-US"/>
        </w:rPr>
        <w:t xml:space="preserve">. </w:t>
      </w:r>
      <w:hyperlink r:id="rId21" w:history="1">
        <w:r w:rsidRPr="00A41201">
          <w:rPr>
            <w:rStyle w:val="a7"/>
            <w:lang w:val="en-US"/>
          </w:rPr>
          <w:t>http://ru.savs.cz/</w:t>
        </w:r>
      </w:hyperlink>
    </w:p>
    <w:p w:rsidR="00A41201" w:rsidRPr="00A41201" w:rsidRDefault="00A41201" w:rsidP="00A41201">
      <w:pPr>
        <w:numPr>
          <w:ilvl w:val="0"/>
          <w:numId w:val="1"/>
        </w:numPr>
      </w:pPr>
      <w:bookmarkStart w:id="3" w:name="_Hlk6784659"/>
      <w:bookmarkStart w:id="4" w:name="_Hlk6784785"/>
      <w:r w:rsidRPr="00A41201">
        <w:lastRenderedPageBreak/>
        <w:t xml:space="preserve">О профессиональном развитии государственных гражданских служащих Российской Федерации (2019). Консорциум Кодекс.  </w:t>
      </w:r>
      <w:proofErr w:type="spellStart"/>
      <w:r w:rsidRPr="00A41201">
        <w:t>doi</w:t>
      </w:r>
      <w:proofErr w:type="spellEnd"/>
      <w:r w:rsidRPr="00A41201">
        <w:t xml:space="preserve">. </w:t>
      </w:r>
      <w:hyperlink r:id="rId22" w:history="1">
        <w:r w:rsidRPr="00A41201">
          <w:rPr>
            <w:rStyle w:val="a7"/>
          </w:rPr>
          <w:t>http://docs.cntd.ru/document/552449688</w:t>
        </w:r>
      </w:hyperlink>
    </w:p>
    <w:p w:rsidR="00A41201" w:rsidRPr="00A41201" w:rsidRDefault="00A41201" w:rsidP="00A41201">
      <w:pPr>
        <w:numPr>
          <w:ilvl w:val="0"/>
          <w:numId w:val="1"/>
        </w:numPr>
      </w:pPr>
      <w:r w:rsidRPr="00A41201">
        <w:t xml:space="preserve">Повышение квалификации (госслужащие) (2019). Образовательный портал РАНХиГС. </w:t>
      </w:r>
      <w:proofErr w:type="spellStart"/>
      <w:r w:rsidRPr="00A41201">
        <w:t>doi</w:t>
      </w:r>
      <w:proofErr w:type="spellEnd"/>
      <w:r w:rsidRPr="00A41201">
        <w:t xml:space="preserve">. </w:t>
      </w:r>
      <w:hyperlink r:id="rId23" w:history="1">
        <w:r w:rsidRPr="00A41201">
          <w:rPr>
            <w:rStyle w:val="a7"/>
          </w:rPr>
          <w:t>https://www.ranepa.ru/gosslugassiy/povyshenie-kvalifikatsii</w:t>
        </w:r>
      </w:hyperlink>
    </w:p>
    <w:p w:rsidR="00A41201" w:rsidRPr="00A41201" w:rsidRDefault="00A41201" w:rsidP="00A41201">
      <w:pPr>
        <w:numPr>
          <w:ilvl w:val="0"/>
          <w:numId w:val="1"/>
        </w:numPr>
      </w:pPr>
      <w:r w:rsidRPr="00A41201">
        <w:t xml:space="preserve">Госслужащие Москвы записываются на программы повышения квалификации на год вперед (2019). Официальный портал Управления государственной службы и кадров Правительства Москвы. </w:t>
      </w:r>
      <w:proofErr w:type="spellStart"/>
      <w:r w:rsidRPr="00A41201">
        <w:t>doi</w:t>
      </w:r>
      <w:proofErr w:type="spellEnd"/>
      <w:r w:rsidRPr="00A41201">
        <w:t xml:space="preserve">. </w:t>
      </w:r>
      <w:hyperlink r:id="rId24" w:history="1">
        <w:r w:rsidRPr="00A41201">
          <w:rPr>
            <w:rStyle w:val="a7"/>
          </w:rPr>
          <w:t>https://mguu.ru/dpo-gossluzhashhim-moskvy/</w:t>
        </w:r>
      </w:hyperlink>
    </w:p>
    <w:p w:rsidR="00A41201" w:rsidRPr="00A41201" w:rsidRDefault="00A41201" w:rsidP="00A41201">
      <w:pPr>
        <w:numPr>
          <w:ilvl w:val="0"/>
          <w:numId w:val="1"/>
        </w:numPr>
      </w:pPr>
      <w:r w:rsidRPr="00A41201">
        <w:t xml:space="preserve">Профессиональная подготовка и повышения квалификации (2019). Образовательный портал РАНХиГС. </w:t>
      </w:r>
      <w:proofErr w:type="spellStart"/>
      <w:r w:rsidRPr="00A41201">
        <w:t>doi</w:t>
      </w:r>
      <w:proofErr w:type="spellEnd"/>
      <w:r w:rsidRPr="00A41201">
        <w:t xml:space="preserve">. </w:t>
      </w:r>
      <w:hyperlink r:id="rId25" w:history="1">
        <w:r w:rsidRPr="00A41201">
          <w:rPr>
            <w:rStyle w:val="a7"/>
          </w:rPr>
          <w:t>http://igsu.ranepa.ru/levels/090/</w:t>
        </w:r>
      </w:hyperlink>
    </w:p>
    <w:p w:rsidR="00A41201" w:rsidRPr="00A41201" w:rsidRDefault="00A41201" w:rsidP="00A41201">
      <w:pPr>
        <w:numPr>
          <w:ilvl w:val="0"/>
          <w:numId w:val="1"/>
        </w:numPr>
      </w:pPr>
      <w:r w:rsidRPr="00A41201">
        <w:t xml:space="preserve">Центр непрерывного образования (2019). Образовательный портал НИУ ВШЭ. </w:t>
      </w:r>
      <w:proofErr w:type="spellStart"/>
      <w:r w:rsidRPr="00A41201">
        <w:t>doi</w:t>
      </w:r>
      <w:proofErr w:type="spellEnd"/>
      <w:r w:rsidRPr="00A41201">
        <w:t xml:space="preserve">. </w:t>
      </w:r>
      <w:hyperlink r:id="rId26" w:history="1">
        <w:r w:rsidRPr="00A41201">
          <w:rPr>
            <w:rStyle w:val="a7"/>
          </w:rPr>
          <w:t>https://cs.hse.ru/dpo/</w:t>
        </w:r>
      </w:hyperlink>
    </w:p>
    <w:p w:rsidR="00A41201" w:rsidRPr="00A41201" w:rsidRDefault="00A41201" w:rsidP="00A41201">
      <w:pPr>
        <w:numPr>
          <w:ilvl w:val="0"/>
          <w:numId w:val="1"/>
        </w:numPr>
      </w:pPr>
      <w:r w:rsidRPr="00A41201">
        <w:t xml:space="preserve">Более 10 000 московских госслужащих повысят свою квалификацию в 2018 году (2018). Карьерный портал Правительства Москвы. </w:t>
      </w:r>
      <w:proofErr w:type="spellStart"/>
      <w:r w:rsidRPr="00A41201">
        <w:t>doi</w:t>
      </w:r>
      <w:proofErr w:type="spellEnd"/>
      <w:r w:rsidRPr="00A41201">
        <w:t xml:space="preserve">. </w:t>
      </w:r>
      <w:hyperlink r:id="rId27" w:history="1">
        <w:r w:rsidRPr="00A41201">
          <w:rPr>
            <w:rStyle w:val="a7"/>
          </w:rPr>
          <w:t>https://talent.mos.ru/about/news/129550208/</w:t>
        </w:r>
      </w:hyperlink>
    </w:p>
    <w:p w:rsidR="00A41201" w:rsidRPr="00A41201" w:rsidRDefault="00A41201" w:rsidP="00A41201">
      <w:pPr>
        <w:numPr>
          <w:ilvl w:val="0"/>
          <w:numId w:val="1"/>
        </w:numPr>
      </w:pPr>
      <w:r w:rsidRPr="00A41201">
        <w:t xml:space="preserve">Мониторинг экономики образования (2018). Министерство образования и науки Российской Федерации. </w:t>
      </w:r>
      <w:proofErr w:type="spellStart"/>
      <w:r w:rsidRPr="00A41201">
        <w:t>doi</w:t>
      </w:r>
      <w:proofErr w:type="spellEnd"/>
      <w:r w:rsidRPr="00A41201">
        <w:t xml:space="preserve">. </w:t>
      </w:r>
      <w:hyperlink r:id="rId28" w:history="1">
        <w:r w:rsidRPr="00A41201">
          <w:rPr>
            <w:rStyle w:val="a7"/>
          </w:rPr>
          <w:t>https://memo.hse.ru/data/2018/12/07/1144036348/2018_inbul_132(12).pdf</w:t>
        </w:r>
      </w:hyperlink>
    </w:p>
    <w:p w:rsidR="00A41201" w:rsidRPr="00A41201" w:rsidRDefault="00A41201" w:rsidP="00A41201">
      <w:pPr>
        <w:numPr>
          <w:ilvl w:val="0"/>
          <w:numId w:val="1"/>
        </w:numPr>
      </w:pPr>
      <w:r w:rsidRPr="00A41201">
        <w:t xml:space="preserve">Современная цифровая образовательная среда (2019). Портал СЦОС в Российской Федерации. </w:t>
      </w:r>
      <w:proofErr w:type="spellStart"/>
      <w:r w:rsidRPr="00A41201">
        <w:t>doi</w:t>
      </w:r>
      <w:proofErr w:type="spellEnd"/>
      <w:r w:rsidRPr="00A41201">
        <w:t xml:space="preserve">.  </w:t>
      </w:r>
      <w:hyperlink r:id="rId29" w:history="1">
        <w:r w:rsidRPr="00A41201">
          <w:rPr>
            <w:rStyle w:val="a7"/>
          </w:rPr>
          <w:t>http://neorusedu.ru/</w:t>
        </w:r>
      </w:hyperlink>
    </w:p>
    <w:p w:rsidR="00A41201" w:rsidRPr="00A41201" w:rsidRDefault="00A41201" w:rsidP="00A41201">
      <w:pPr>
        <w:numPr>
          <w:ilvl w:val="0"/>
          <w:numId w:val="1"/>
        </w:numPr>
      </w:pPr>
      <w:r w:rsidRPr="00A41201">
        <w:t xml:space="preserve">Повышение квалификации в области разработки, использования и экспертизы онлайн-курсов (2019). Портал СЦОС в Российской Федерации. </w:t>
      </w:r>
      <w:proofErr w:type="spellStart"/>
      <w:r w:rsidRPr="00A41201">
        <w:t>doi</w:t>
      </w:r>
      <w:proofErr w:type="spellEnd"/>
      <w:r w:rsidRPr="00A41201">
        <w:t xml:space="preserve">. </w:t>
      </w:r>
      <w:hyperlink r:id="rId30" w:history="1">
        <w:r w:rsidRPr="00A41201">
          <w:rPr>
            <w:rStyle w:val="a7"/>
          </w:rPr>
          <w:t>http://neorusedu.ru/activity/povyishenie-kvalifikatsii-v-oblasti-razrabotki-ispolzovaniya-i-ekspertizyi-onlayn-kursov</w:t>
        </w:r>
      </w:hyperlink>
    </w:p>
    <w:p w:rsidR="00A41201" w:rsidRPr="00A41201" w:rsidRDefault="00A41201" w:rsidP="00A41201">
      <w:pPr>
        <w:numPr>
          <w:ilvl w:val="0"/>
          <w:numId w:val="1"/>
        </w:numPr>
      </w:pPr>
      <w:r w:rsidRPr="00A41201">
        <w:t xml:space="preserve">Онлайн-диплом способствует работе (2019). Коммерсантъ. </w:t>
      </w:r>
      <w:proofErr w:type="spellStart"/>
      <w:r w:rsidRPr="00A41201">
        <w:t>doi</w:t>
      </w:r>
      <w:proofErr w:type="spellEnd"/>
      <w:r w:rsidRPr="00A41201">
        <w:t xml:space="preserve">. </w:t>
      </w:r>
      <w:hyperlink r:id="rId31" w:history="1">
        <w:r w:rsidRPr="00A41201">
          <w:rPr>
            <w:rStyle w:val="a7"/>
          </w:rPr>
          <w:t>https://www.kommersant.ru/doc/3925456</w:t>
        </w:r>
      </w:hyperlink>
    </w:p>
    <w:p w:rsidR="00A41201" w:rsidRPr="00A41201" w:rsidRDefault="00A41201" w:rsidP="00A41201">
      <w:pPr>
        <w:numPr>
          <w:ilvl w:val="0"/>
          <w:numId w:val="1"/>
        </w:numPr>
      </w:pPr>
      <w:r w:rsidRPr="00A41201">
        <w:t xml:space="preserve">Онлайн-курсы (2019). Образовательный портал РАНХиГС. </w:t>
      </w:r>
      <w:proofErr w:type="spellStart"/>
      <w:r w:rsidRPr="00A41201">
        <w:t>doi</w:t>
      </w:r>
      <w:proofErr w:type="spellEnd"/>
      <w:r w:rsidRPr="00A41201">
        <w:t xml:space="preserve">. </w:t>
      </w:r>
      <w:hyperlink r:id="rId32" w:history="1">
        <w:r w:rsidRPr="00A41201">
          <w:rPr>
            <w:rStyle w:val="a7"/>
          </w:rPr>
          <w:t>https://www.ranepa.ru/student/onlain-kursy</w:t>
        </w:r>
      </w:hyperlink>
    </w:p>
    <w:p w:rsidR="00A41201" w:rsidRPr="00A41201" w:rsidRDefault="00A41201" w:rsidP="00A41201">
      <w:pPr>
        <w:numPr>
          <w:ilvl w:val="0"/>
          <w:numId w:val="1"/>
        </w:numPr>
      </w:pPr>
      <w:r w:rsidRPr="00A41201">
        <w:t xml:space="preserve">Как построено цифровое обучение в “Газпром нефти” (2019). HR-академия. </w:t>
      </w:r>
      <w:proofErr w:type="spellStart"/>
      <w:r w:rsidRPr="00A41201">
        <w:t>doi</w:t>
      </w:r>
      <w:proofErr w:type="spellEnd"/>
      <w:r w:rsidRPr="00A41201">
        <w:t xml:space="preserve">. </w:t>
      </w:r>
      <w:hyperlink r:id="rId33" w:history="1">
        <w:r w:rsidRPr="00A41201">
          <w:rPr>
            <w:rStyle w:val="a7"/>
          </w:rPr>
          <w:t>https://hr-academy.ru/hrarticle/kak-postroeno-tsifrovoe-obuchenie-v-gazprom-nefti.html</w:t>
        </w:r>
      </w:hyperlink>
    </w:p>
    <w:p w:rsidR="00A41201" w:rsidRPr="00A41201" w:rsidRDefault="00A41201" w:rsidP="00A41201">
      <w:pPr>
        <w:numPr>
          <w:ilvl w:val="0"/>
          <w:numId w:val="1"/>
        </w:numPr>
      </w:pPr>
      <w:r w:rsidRPr="00A41201">
        <w:t xml:space="preserve">Об Университете Сбербанка (2019). Портал Университета Сбербанка. </w:t>
      </w:r>
      <w:proofErr w:type="spellStart"/>
      <w:r w:rsidRPr="00A41201">
        <w:t>doi</w:t>
      </w:r>
      <w:proofErr w:type="spellEnd"/>
      <w:r w:rsidRPr="00A41201">
        <w:t xml:space="preserve">. </w:t>
      </w:r>
      <w:hyperlink r:id="rId34" w:history="1">
        <w:r w:rsidRPr="00A41201">
          <w:rPr>
            <w:rStyle w:val="a7"/>
          </w:rPr>
          <w:t>https://sberbank-university.ru/about/university/</w:t>
        </w:r>
      </w:hyperlink>
    </w:p>
    <w:p w:rsidR="00A41201" w:rsidRPr="00A41201" w:rsidRDefault="00A41201" w:rsidP="00A41201">
      <w:pPr>
        <w:numPr>
          <w:ilvl w:val="0"/>
          <w:numId w:val="1"/>
        </w:numPr>
      </w:pPr>
      <w:r w:rsidRPr="00A41201">
        <w:t xml:space="preserve">12 решений для нового образования (2018). РВК. </w:t>
      </w:r>
      <w:proofErr w:type="spellStart"/>
      <w:r w:rsidRPr="00A41201">
        <w:t>doi</w:t>
      </w:r>
      <w:proofErr w:type="spellEnd"/>
      <w:r w:rsidRPr="00A41201">
        <w:t xml:space="preserve">. </w:t>
      </w:r>
      <w:hyperlink r:id="rId35" w:history="1">
        <w:r w:rsidRPr="00A41201">
          <w:rPr>
            <w:rStyle w:val="a7"/>
          </w:rPr>
          <w:t>https://www.rvc.ru/press-service/media-review/rvk/131720/</w:t>
        </w:r>
      </w:hyperlink>
    </w:p>
    <w:p w:rsidR="00A41201" w:rsidRPr="00A41201" w:rsidRDefault="00A41201" w:rsidP="00A41201">
      <w:pPr>
        <w:numPr>
          <w:ilvl w:val="0"/>
          <w:numId w:val="1"/>
        </w:numPr>
      </w:pPr>
      <w:r w:rsidRPr="00A41201">
        <w:t xml:space="preserve">Электронное обучение (2019). Образовательный портал МГУУ Правительства Москвы. </w:t>
      </w:r>
      <w:proofErr w:type="spellStart"/>
      <w:r w:rsidRPr="00A41201">
        <w:t>doi</w:t>
      </w:r>
      <w:proofErr w:type="spellEnd"/>
      <w:r w:rsidRPr="00A41201">
        <w:t xml:space="preserve">. </w:t>
      </w:r>
      <w:hyperlink r:id="rId36" w:history="1">
        <w:r w:rsidRPr="00A41201">
          <w:rPr>
            <w:rStyle w:val="a7"/>
          </w:rPr>
          <w:t>https://mguu.ru/category/distprog/</w:t>
        </w:r>
      </w:hyperlink>
    </w:p>
    <w:p w:rsidR="00A41201" w:rsidRPr="00A41201" w:rsidRDefault="00A41201" w:rsidP="00A41201">
      <w:pPr>
        <w:numPr>
          <w:ilvl w:val="0"/>
          <w:numId w:val="1"/>
        </w:numPr>
      </w:pPr>
      <w:r w:rsidRPr="00A41201">
        <w:t>Формула</w:t>
      </w:r>
      <w:r w:rsidRPr="00A41201">
        <w:rPr>
          <w:lang w:val="en-US"/>
        </w:rPr>
        <w:t xml:space="preserve"> ROI (2018). Carrot Academy. </w:t>
      </w:r>
      <w:proofErr w:type="spellStart"/>
      <w:r w:rsidRPr="00A41201">
        <w:rPr>
          <w:lang w:val="en-US"/>
        </w:rPr>
        <w:t>doi</w:t>
      </w:r>
      <w:proofErr w:type="spellEnd"/>
      <w:r w:rsidRPr="00A41201">
        <w:rPr>
          <w:lang w:val="en-US"/>
        </w:rPr>
        <w:t xml:space="preserve">. </w:t>
      </w:r>
      <w:hyperlink r:id="rId37" w:history="1">
        <w:r w:rsidRPr="00A41201">
          <w:rPr>
            <w:rStyle w:val="a7"/>
          </w:rPr>
          <w:t>https://www.carrotquest.io/blog/formula-roi/</w:t>
        </w:r>
      </w:hyperlink>
      <w:bookmarkEnd w:id="3"/>
    </w:p>
    <w:bookmarkEnd w:id="4"/>
    <w:p w:rsidR="00A41201" w:rsidRPr="00A41201" w:rsidRDefault="00A41201" w:rsidP="00A41201"/>
    <w:p w:rsidR="00A41201" w:rsidRPr="00A41201" w:rsidRDefault="00A41201" w:rsidP="00A41201">
      <w:pPr>
        <w:rPr>
          <w:b/>
        </w:rPr>
      </w:pPr>
      <w:r w:rsidRPr="00A41201">
        <w:rPr>
          <w:b/>
        </w:rPr>
        <w:t>Приложение 1. Сводная таблица всей программы ДПО в МГУУ ПМ с 2016 по 2018 г.</w:t>
      </w:r>
    </w:p>
    <w:tbl>
      <w:tblPr>
        <w:tblStyle w:val="a3"/>
        <w:tblpPr w:leftFromText="180" w:rightFromText="180" w:horzAnchor="margin" w:tblpY="645"/>
        <w:tblW w:w="9345" w:type="dxa"/>
        <w:tblLayout w:type="fixed"/>
        <w:tblLook w:val="04A0" w:firstRow="1" w:lastRow="0" w:firstColumn="1" w:lastColumn="0" w:noHBand="0" w:noVBand="1"/>
      </w:tblPr>
      <w:tblGrid>
        <w:gridCol w:w="1854"/>
        <w:gridCol w:w="1118"/>
        <w:gridCol w:w="1379"/>
        <w:gridCol w:w="1180"/>
        <w:gridCol w:w="1317"/>
        <w:gridCol w:w="1180"/>
        <w:gridCol w:w="1317"/>
      </w:tblGrid>
      <w:tr w:rsidR="00A41201" w:rsidRPr="00A41201" w:rsidTr="00116673">
        <w:tc>
          <w:tcPr>
            <w:tcW w:w="1854" w:type="dxa"/>
          </w:tcPr>
          <w:p w:rsidR="00A41201" w:rsidRPr="00A41201" w:rsidRDefault="00A41201" w:rsidP="00A41201">
            <w:pPr>
              <w:spacing w:after="160" w:line="259" w:lineRule="auto"/>
            </w:pPr>
          </w:p>
        </w:tc>
        <w:tc>
          <w:tcPr>
            <w:tcW w:w="2497" w:type="dxa"/>
            <w:gridSpan w:val="2"/>
          </w:tcPr>
          <w:p w:rsidR="00A41201" w:rsidRPr="00A41201" w:rsidRDefault="00A41201" w:rsidP="00A41201">
            <w:pPr>
              <w:spacing w:after="160" w:line="259" w:lineRule="auto"/>
            </w:pPr>
            <w:r w:rsidRPr="00A41201">
              <w:t>2016</w:t>
            </w:r>
          </w:p>
        </w:tc>
        <w:tc>
          <w:tcPr>
            <w:tcW w:w="2497" w:type="dxa"/>
            <w:gridSpan w:val="2"/>
          </w:tcPr>
          <w:p w:rsidR="00A41201" w:rsidRPr="00A41201" w:rsidRDefault="00A41201" w:rsidP="00A41201">
            <w:pPr>
              <w:spacing w:after="160" w:line="259" w:lineRule="auto"/>
            </w:pPr>
            <w:r w:rsidRPr="00A41201">
              <w:t>2017</w:t>
            </w:r>
          </w:p>
        </w:tc>
        <w:tc>
          <w:tcPr>
            <w:tcW w:w="2497" w:type="dxa"/>
            <w:gridSpan w:val="2"/>
          </w:tcPr>
          <w:p w:rsidR="00A41201" w:rsidRPr="00A41201" w:rsidRDefault="00A41201" w:rsidP="00A41201">
            <w:pPr>
              <w:spacing w:after="160" w:line="259" w:lineRule="auto"/>
            </w:pPr>
            <w:r w:rsidRPr="00A41201">
              <w:t>2018</w:t>
            </w:r>
          </w:p>
        </w:tc>
      </w:tr>
      <w:tr w:rsidR="00A41201" w:rsidRPr="00A41201" w:rsidTr="00116673">
        <w:tc>
          <w:tcPr>
            <w:tcW w:w="1854" w:type="dxa"/>
          </w:tcPr>
          <w:p w:rsidR="00A41201" w:rsidRPr="00A41201" w:rsidRDefault="00A41201" w:rsidP="00A41201">
            <w:pPr>
              <w:spacing w:after="160" w:line="259" w:lineRule="auto"/>
            </w:pPr>
          </w:p>
        </w:tc>
        <w:tc>
          <w:tcPr>
            <w:tcW w:w="1118" w:type="dxa"/>
          </w:tcPr>
          <w:p w:rsidR="00A41201" w:rsidRPr="00A41201" w:rsidRDefault="00A41201" w:rsidP="00A41201">
            <w:pPr>
              <w:spacing w:after="160" w:line="259" w:lineRule="auto"/>
            </w:pPr>
            <w:r w:rsidRPr="00A41201">
              <w:t>Очно</w:t>
            </w:r>
          </w:p>
        </w:tc>
        <w:tc>
          <w:tcPr>
            <w:tcW w:w="1379" w:type="dxa"/>
          </w:tcPr>
          <w:p w:rsidR="00A41201" w:rsidRPr="00A41201" w:rsidRDefault="00A41201" w:rsidP="00A41201">
            <w:pPr>
              <w:spacing w:after="160" w:line="259" w:lineRule="auto"/>
            </w:pPr>
            <w:proofErr w:type="spellStart"/>
            <w:r w:rsidRPr="00A41201">
              <w:t>Электронно</w:t>
            </w:r>
            <w:proofErr w:type="spellEnd"/>
          </w:p>
        </w:tc>
        <w:tc>
          <w:tcPr>
            <w:tcW w:w="1180" w:type="dxa"/>
          </w:tcPr>
          <w:p w:rsidR="00A41201" w:rsidRPr="00A41201" w:rsidRDefault="00A41201" w:rsidP="00A41201">
            <w:pPr>
              <w:spacing w:after="160" w:line="259" w:lineRule="auto"/>
            </w:pPr>
            <w:r w:rsidRPr="00A41201">
              <w:t>Очно</w:t>
            </w:r>
          </w:p>
        </w:tc>
        <w:tc>
          <w:tcPr>
            <w:tcW w:w="1317" w:type="dxa"/>
          </w:tcPr>
          <w:p w:rsidR="00A41201" w:rsidRPr="00A41201" w:rsidRDefault="00A41201" w:rsidP="00A41201">
            <w:pPr>
              <w:spacing w:after="160" w:line="259" w:lineRule="auto"/>
            </w:pPr>
            <w:proofErr w:type="spellStart"/>
            <w:r w:rsidRPr="00A41201">
              <w:t>Электронно</w:t>
            </w:r>
            <w:proofErr w:type="spellEnd"/>
          </w:p>
        </w:tc>
        <w:tc>
          <w:tcPr>
            <w:tcW w:w="1180" w:type="dxa"/>
          </w:tcPr>
          <w:p w:rsidR="00A41201" w:rsidRPr="00A41201" w:rsidRDefault="00A41201" w:rsidP="00A41201">
            <w:pPr>
              <w:spacing w:after="160" w:line="259" w:lineRule="auto"/>
            </w:pPr>
            <w:r w:rsidRPr="00A41201">
              <w:t>Очно</w:t>
            </w:r>
          </w:p>
        </w:tc>
        <w:tc>
          <w:tcPr>
            <w:tcW w:w="1317" w:type="dxa"/>
          </w:tcPr>
          <w:p w:rsidR="00A41201" w:rsidRPr="00A41201" w:rsidRDefault="00A41201" w:rsidP="00A41201">
            <w:pPr>
              <w:spacing w:after="160" w:line="259" w:lineRule="auto"/>
            </w:pPr>
            <w:proofErr w:type="spellStart"/>
            <w:r w:rsidRPr="00A41201">
              <w:t>Электронно</w:t>
            </w:r>
            <w:proofErr w:type="spellEnd"/>
          </w:p>
        </w:tc>
      </w:tr>
      <w:tr w:rsidR="00A41201" w:rsidRPr="00A41201" w:rsidTr="00116673">
        <w:tc>
          <w:tcPr>
            <w:tcW w:w="1854" w:type="dxa"/>
          </w:tcPr>
          <w:p w:rsidR="00A41201" w:rsidRPr="00A41201" w:rsidRDefault="00A41201" w:rsidP="00A41201">
            <w:pPr>
              <w:spacing w:after="160" w:line="259" w:lineRule="auto"/>
            </w:pPr>
            <w:r w:rsidRPr="00A41201">
              <w:t>Противодействие коррупции</w:t>
            </w:r>
          </w:p>
        </w:tc>
        <w:tc>
          <w:tcPr>
            <w:tcW w:w="1118" w:type="dxa"/>
          </w:tcPr>
          <w:p w:rsidR="00A41201" w:rsidRPr="00A41201" w:rsidRDefault="00A41201" w:rsidP="00A41201">
            <w:pPr>
              <w:spacing w:after="160" w:line="259" w:lineRule="auto"/>
            </w:pPr>
            <w:r w:rsidRPr="00A41201">
              <w:rPr>
                <w:lang w:val="en-US"/>
              </w:rPr>
              <w:t>42</w:t>
            </w:r>
            <w:r w:rsidRPr="00A41201">
              <w:t xml:space="preserve"> </w:t>
            </w:r>
          </w:p>
        </w:tc>
        <w:tc>
          <w:tcPr>
            <w:tcW w:w="1379" w:type="dxa"/>
          </w:tcPr>
          <w:p w:rsidR="00A41201" w:rsidRPr="00A41201" w:rsidRDefault="00A41201" w:rsidP="00A41201">
            <w:pPr>
              <w:spacing w:after="160" w:line="259" w:lineRule="auto"/>
            </w:pPr>
            <w:r w:rsidRPr="00A41201">
              <w:t>16</w:t>
            </w:r>
          </w:p>
        </w:tc>
        <w:tc>
          <w:tcPr>
            <w:tcW w:w="1180" w:type="dxa"/>
          </w:tcPr>
          <w:p w:rsidR="00A41201" w:rsidRPr="00A41201" w:rsidRDefault="00A41201" w:rsidP="00A41201">
            <w:pPr>
              <w:spacing w:after="160" w:line="259" w:lineRule="auto"/>
              <w:rPr>
                <w:lang w:val="en-US"/>
              </w:rPr>
            </w:pPr>
            <w:r w:rsidRPr="00A41201">
              <w:rPr>
                <w:lang w:val="en-US"/>
              </w:rPr>
              <w:t>42</w:t>
            </w:r>
          </w:p>
        </w:tc>
        <w:tc>
          <w:tcPr>
            <w:tcW w:w="1317" w:type="dxa"/>
          </w:tcPr>
          <w:p w:rsidR="00A41201" w:rsidRPr="00A41201" w:rsidRDefault="00A41201" w:rsidP="00A41201">
            <w:pPr>
              <w:spacing w:after="160" w:line="259" w:lineRule="auto"/>
              <w:rPr>
                <w:lang w:val="en-US"/>
              </w:rPr>
            </w:pPr>
            <w:r w:rsidRPr="00A41201">
              <w:rPr>
                <w:lang w:val="en-US"/>
              </w:rPr>
              <w:t>18</w:t>
            </w:r>
          </w:p>
        </w:tc>
        <w:tc>
          <w:tcPr>
            <w:tcW w:w="1180" w:type="dxa"/>
          </w:tcPr>
          <w:p w:rsidR="00A41201" w:rsidRPr="00A41201" w:rsidRDefault="00A41201" w:rsidP="00A41201">
            <w:pPr>
              <w:spacing w:after="160" w:line="259" w:lineRule="auto"/>
            </w:pPr>
            <w:r w:rsidRPr="00A41201">
              <w:t>22</w:t>
            </w:r>
          </w:p>
        </w:tc>
        <w:tc>
          <w:tcPr>
            <w:tcW w:w="1317" w:type="dxa"/>
          </w:tcPr>
          <w:p w:rsidR="00A41201" w:rsidRPr="00A41201" w:rsidRDefault="00A41201" w:rsidP="00A41201">
            <w:pPr>
              <w:spacing w:after="160" w:line="259" w:lineRule="auto"/>
            </w:pPr>
            <w:r w:rsidRPr="00A41201">
              <w:t>18</w:t>
            </w:r>
          </w:p>
        </w:tc>
      </w:tr>
      <w:tr w:rsidR="00A41201" w:rsidRPr="00A41201" w:rsidTr="00116673">
        <w:tc>
          <w:tcPr>
            <w:tcW w:w="1854" w:type="dxa"/>
          </w:tcPr>
          <w:p w:rsidR="00A41201" w:rsidRPr="00A41201" w:rsidRDefault="00A41201" w:rsidP="00A41201">
            <w:pPr>
              <w:spacing w:after="160" w:line="259" w:lineRule="auto"/>
            </w:pPr>
            <w:r w:rsidRPr="00A41201">
              <w:t>УГХ</w:t>
            </w:r>
          </w:p>
        </w:tc>
        <w:tc>
          <w:tcPr>
            <w:tcW w:w="1118" w:type="dxa"/>
          </w:tcPr>
          <w:p w:rsidR="00A41201" w:rsidRPr="00A41201" w:rsidRDefault="00A41201" w:rsidP="00A41201">
            <w:pPr>
              <w:spacing w:after="160" w:line="259" w:lineRule="auto"/>
              <w:rPr>
                <w:lang w:val="en-US"/>
              </w:rPr>
            </w:pPr>
            <w:r w:rsidRPr="00A41201">
              <w:rPr>
                <w:lang w:val="en-US"/>
              </w:rPr>
              <w:t>52</w:t>
            </w:r>
          </w:p>
        </w:tc>
        <w:tc>
          <w:tcPr>
            <w:tcW w:w="1379" w:type="dxa"/>
          </w:tcPr>
          <w:p w:rsidR="00A41201" w:rsidRPr="00A41201" w:rsidRDefault="00A41201" w:rsidP="00A41201">
            <w:pPr>
              <w:spacing w:after="160" w:line="259" w:lineRule="auto"/>
            </w:pPr>
            <w:r w:rsidRPr="00A41201">
              <w:t>8</w:t>
            </w:r>
          </w:p>
        </w:tc>
        <w:tc>
          <w:tcPr>
            <w:tcW w:w="1180" w:type="dxa"/>
          </w:tcPr>
          <w:p w:rsidR="00A41201" w:rsidRPr="00A41201" w:rsidRDefault="00A41201" w:rsidP="00A41201">
            <w:pPr>
              <w:spacing w:after="160" w:line="259" w:lineRule="auto"/>
              <w:rPr>
                <w:lang w:val="en-US"/>
              </w:rPr>
            </w:pPr>
            <w:r w:rsidRPr="00A41201">
              <w:rPr>
                <w:lang w:val="en-US"/>
              </w:rPr>
              <w:t>72</w:t>
            </w:r>
          </w:p>
        </w:tc>
        <w:tc>
          <w:tcPr>
            <w:tcW w:w="1317" w:type="dxa"/>
          </w:tcPr>
          <w:p w:rsidR="00A41201" w:rsidRPr="00A41201" w:rsidRDefault="00A41201" w:rsidP="00A41201">
            <w:pPr>
              <w:spacing w:after="160" w:line="259" w:lineRule="auto"/>
            </w:pPr>
            <w:r w:rsidRPr="00A41201">
              <w:t>8</w:t>
            </w:r>
          </w:p>
        </w:tc>
        <w:tc>
          <w:tcPr>
            <w:tcW w:w="1180" w:type="dxa"/>
          </w:tcPr>
          <w:p w:rsidR="00A41201" w:rsidRPr="00A41201" w:rsidRDefault="00A41201" w:rsidP="00A41201">
            <w:pPr>
              <w:spacing w:after="160" w:line="259" w:lineRule="auto"/>
            </w:pPr>
            <w:r w:rsidRPr="00A41201">
              <w:t>60</w:t>
            </w:r>
          </w:p>
        </w:tc>
        <w:tc>
          <w:tcPr>
            <w:tcW w:w="1317" w:type="dxa"/>
          </w:tcPr>
          <w:p w:rsidR="00A41201" w:rsidRPr="00A41201" w:rsidRDefault="00A41201" w:rsidP="00A41201">
            <w:pPr>
              <w:spacing w:after="160" w:line="259" w:lineRule="auto"/>
            </w:pPr>
            <w:r w:rsidRPr="00A41201">
              <w:t>8</w:t>
            </w:r>
          </w:p>
        </w:tc>
      </w:tr>
      <w:tr w:rsidR="00A41201" w:rsidRPr="00A41201" w:rsidTr="00116673">
        <w:tc>
          <w:tcPr>
            <w:tcW w:w="1854" w:type="dxa"/>
          </w:tcPr>
          <w:p w:rsidR="00A41201" w:rsidRPr="00A41201" w:rsidRDefault="00A41201" w:rsidP="00A41201">
            <w:pPr>
              <w:spacing w:after="160" w:line="259" w:lineRule="auto"/>
            </w:pPr>
            <w:r w:rsidRPr="00A41201">
              <w:t>Экономика</w:t>
            </w:r>
          </w:p>
        </w:tc>
        <w:tc>
          <w:tcPr>
            <w:tcW w:w="1118" w:type="dxa"/>
          </w:tcPr>
          <w:p w:rsidR="00A41201" w:rsidRPr="00A41201" w:rsidRDefault="00A41201" w:rsidP="00A41201">
            <w:pPr>
              <w:spacing w:after="160" w:line="259" w:lineRule="auto"/>
            </w:pPr>
            <w:r w:rsidRPr="00A41201">
              <w:t>40</w:t>
            </w:r>
          </w:p>
        </w:tc>
        <w:tc>
          <w:tcPr>
            <w:tcW w:w="1379"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40</w:t>
            </w:r>
          </w:p>
        </w:tc>
        <w:tc>
          <w:tcPr>
            <w:tcW w:w="1317"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20</w:t>
            </w:r>
          </w:p>
        </w:tc>
        <w:tc>
          <w:tcPr>
            <w:tcW w:w="1317" w:type="dxa"/>
          </w:tcPr>
          <w:p w:rsidR="00A41201" w:rsidRPr="00A41201" w:rsidRDefault="00A41201" w:rsidP="00A41201">
            <w:pPr>
              <w:spacing w:after="160" w:line="259" w:lineRule="auto"/>
            </w:pPr>
            <w:r w:rsidRPr="00A41201">
              <w:t>-</w:t>
            </w:r>
          </w:p>
        </w:tc>
      </w:tr>
      <w:tr w:rsidR="00A41201" w:rsidRPr="00A41201" w:rsidTr="00116673">
        <w:tc>
          <w:tcPr>
            <w:tcW w:w="1854" w:type="dxa"/>
          </w:tcPr>
          <w:p w:rsidR="00A41201" w:rsidRPr="00A41201" w:rsidRDefault="00A41201" w:rsidP="00A41201">
            <w:pPr>
              <w:spacing w:after="160" w:line="259" w:lineRule="auto"/>
            </w:pPr>
            <w:r w:rsidRPr="00A41201">
              <w:t>Бухгалтерская деятельность</w:t>
            </w:r>
          </w:p>
        </w:tc>
        <w:tc>
          <w:tcPr>
            <w:tcW w:w="1118" w:type="dxa"/>
          </w:tcPr>
          <w:p w:rsidR="00A41201" w:rsidRPr="00A41201" w:rsidRDefault="00A41201" w:rsidP="00A41201">
            <w:pPr>
              <w:spacing w:after="160" w:line="259" w:lineRule="auto"/>
            </w:pPr>
            <w:r w:rsidRPr="00A41201">
              <w:t>40</w:t>
            </w:r>
          </w:p>
        </w:tc>
        <w:tc>
          <w:tcPr>
            <w:tcW w:w="1379"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40</w:t>
            </w:r>
          </w:p>
        </w:tc>
        <w:tc>
          <w:tcPr>
            <w:tcW w:w="1317"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 xml:space="preserve">40 </w:t>
            </w:r>
          </w:p>
        </w:tc>
        <w:tc>
          <w:tcPr>
            <w:tcW w:w="1317" w:type="dxa"/>
          </w:tcPr>
          <w:p w:rsidR="00A41201" w:rsidRPr="00A41201" w:rsidRDefault="00A41201" w:rsidP="00A41201">
            <w:pPr>
              <w:spacing w:after="160" w:line="259" w:lineRule="auto"/>
            </w:pPr>
            <w:r w:rsidRPr="00A41201">
              <w:t>-</w:t>
            </w:r>
          </w:p>
        </w:tc>
      </w:tr>
      <w:tr w:rsidR="00A41201" w:rsidRPr="00A41201" w:rsidTr="00116673">
        <w:tc>
          <w:tcPr>
            <w:tcW w:w="1854" w:type="dxa"/>
          </w:tcPr>
          <w:p w:rsidR="00A41201" w:rsidRPr="00A41201" w:rsidRDefault="00A41201" w:rsidP="00A41201">
            <w:pPr>
              <w:spacing w:after="160" w:line="259" w:lineRule="auto"/>
            </w:pPr>
            <w:r w:rsidRPr="00A41201">
              <w:t>Безопасность</w:t>
            </w:r>
          </w:p>
        </w:tc>
        <w:tc>
          <w:tcPr>
            <w:tcW w:w="1118" w:type="dxa"/>
          </w:tcPr>
          <w:p w:rsidR="00A41201" w:rsidRPr="00A41201" w:rsidRDefault="00A41201" w:rsidP="00A41201">
            <w:pPr>
              <w:spacing w:after="160" w:line="259" w:lineRule="auto"/>
            </w:pPr>
            <w:r w:rsidRPr="00A41201">
              <w:t>20</w:t>
            </w:r>
          </w:p>
        </w:tc>
        <w:tc>
          <w:tcPr>
            <w:tcW w:w="1379"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 xml:space="preserve">20 </w:t>
            </w:r>
          </w:p>
        </w:tc>
        <w:tc>
          <w:tcPr>
            <w:tcW w:w="1317" w:type="dxa"/>
          </w:tcPr>
          <w:p w:rsidR="00A41201" w:rsidRPr="00A41201" w:rsidRDefault="00A41201" w:rsidP="00A41201">
            <w:pPr>
              <w:spacing w:after="160" w:line="259" w:lineRule="auto"/>
            </w:pPr>
            <w:r w:rsidRPr="00A41201">
              <w:t>20</w:t>
            </w:r>
          </w:p>
        </w:tc>
        <w:tc>
          <w:tcPr>
            <w:tcW w:w="1180" w:type="dxa"/>
          </w:tcPr>
          <w:p w:rsidR="00A41201" w:rsidRPr="00A41201" w:rsidRDefault="00A41201" w:rsidP="00A41201">
            <w:pPr>
              <w:spacing w:after="160" w:line="259" w:lineRule="auto"/>
            </w:pPr>
            <w:r w:rsidRPr="00A41201">
              <w:t xml:space="preserve">30 </w:t>
            </w:r>
          </w:p>
        </w:tc>
        <w:tc>
          <w:tcPr>
            <w:tcW w:w="1317" w:type="dxa"/>
          </w:tcPr>
          <w:p w:rsidR="00A41201" w:rsidRPr="00A41201" w:rsidRDefault="00A41201" w:rsidP="00A41201">
            <w:pPr>
              <w:spacing w:after="160" w:line="259" w:lineRule="auto"/>
            </w:pPr>
            <w:r w:rsidRPr="00A41201">
              <w:t>30</w:t>
            </w:r>
          </w:p>
        </w:tc>
      </w:tr>
      <w:tr w:rsidR="00A41201" w:rsidRPr="00A41201" w:rsidTr="00116673">
        <w:tc>
          <w:tcPr>
            <w:tcW w:w="1854" w:type="dxa"/>
          </w:tcPr>
          <w:p w:rsidR="00A41201" w:rsidRPr="00A41201" w:rsidRDefault="00A41201" w:rsidP="00A41201">
            <w:pPr>
              <w:spacing w:after="160" w:line="259" w:lineRule="auto"/>
            </w:pPr>
            <w:r w:rsidRPr="00A41201">
              <w:t>Право</w:t>
            </w:r>
          </w:p>
        </w:tc>
        <w:tc>
          <w:tcPr>
            <w:tcW w:w="1118" w:type="dxa"/>
          </w:tcPr>
          <w:p w:rsidR="00A41201" w:rsidRPr="00A41201" w:rsidRDefault="00A41201" w:rsidP="00A41201">
            <w:pPr>
              <w:spacing w:after="160" w:line="259" w:lineRule="auto"/>
              <w:rPr>
                <w:lang w:val="en-US"/>
              </w:rPr>
            </w:pPr>
            <w:r w:rsidRPr="00A41201">
              <w:rPr>
                <w:lang w:val="en-US"/>
              </w:rPr>
              <w:t>32</w:t>
            </w:r>
          </w:p>
        </w:tc>
        <w:tc>
          <w:tcPr>
            <w:tcW w:w="1379" w:type="dxa"/>
          </w:tcPr>
          <w:p w:rsidR="00A41201" w:rsidRPr="00A41201" w:rsidRDefault="00A41201" w:rsidP="00A41201">
            <w:pPr>
              <w:spacing w:after="160" w:line="259" w:lineRule="auto"/>
            </w:pPr>
            <w:r w:rsidRPr="00A41201">
              <w:t>8</w:t>
            </w:r>
          </w:p>
        </w:tc>
        <w:tc>
          <w:tcPr>
            <w:tcW w:w="1180" w:type="dxa"/>
          </w:tcPr>
          <w:p w:rsidR="00A41201" w:rsidRPr="00A41201" w:rsidRDefault="00A41201" w:rsidP="00A41201">
            <w:pPr>
              <w:spacing w:after="160" w:line="259" w:lineRule="auto"/>
            </w:pPr>
            <w:r w:rsidRPr="00A41201">
              <w:t>48</w:t>
            </w:r>
          </w:p>
        </w:tc>
        <w:tc>
          <w:tcPr>
            <w:tcW w:w="1317" w:type="dxa"/>
          </w:tcPr>
          <w:p w:rsidR="00A41201" w:rsidRPr="00A41201" w:rsidRDefault="00A41201" w:rsidP="00A41201">
            <w:pPr>
              <w:spacing w:after="160" w:line="259" w:lineRule="auto"/>
            </w:pPr>
            <w:r w:rsidRPr="00A41201">
              <w:t>8</w:t>
            </w:r>
          </w:p>
        </w:tc>
        <w:tc>
          <w:tcPr>
            <w:tcW w:w="1180" w:type="dxa"/>
          </w:tcPr>
          <w:p w:rsidR="00A41201" w:rsidRPr="00A41201" w:rsidRDefault="00A41201" w:rsidP="00A41201">
            <w:pPr>
              <w:spacing w:after="160" w:line="259" w:lineRule="auto"/>
            </w:pPr>
            <w:r w:rsidRPr="00A41201">
              <w:t xml:space="preserve">32 </w:t>
            </w:r>
          </w:p>
        </w:tc>
        <w:tc>
          <w:tcPr>
            <w:tcW w:w="1317" w:type="dxa"/>
          </w:tcPr>
          <w:p w:rsidR="00A41201" w:rsidRPr="00A41201" w:rsidRDefault="00A41201" w:rsidP="00A41201">
            <w:pPr>
              <w:spacing w:after="160" w:line="259" w:lineRule="auto"/>
            </w:pPr>
            <w:r w:rsidRPr="00A41201">
              <w:t>8</w:t>
            </w:r>
          </w:p>
        </w:tc>
      </w:tr>
      <w:tr w:rsidR="00A41201" w:rsidRPr="00A41201" w:rsidTr="00116673">
        <w:tc>
          <w:tcPr>
            <w:tcW w:w="1854" w:type="dxa"/>
          </w:tcPr>
          <w:p w:rsidR="00A41201" w:rsidRPr="00A41201" w:rsidRDefault="00A41201" w:rsidP="00A41201">
            <w:pPr>
              <w:spacing w:after="160" w:line="259" w:lineRule="auto"/>
            </w:pPr>
            <w:r w:rsidRPr="00A41201">
              <w:t>Государственная служба</w:t>
            </w:r>
          </w:p>
        </w:tc>
        <w:tc>
          <w:tcPr>
            <w:tcW w:w="1118" w:type="dxa"/>
          </w:tcPr>
          <w:p w:rsidR="00A41201" w:rsidRPr="00A41201" w:rsidRDefault="00A41201" w:rsidP="00A41201">
            <w:pPr>
              <w:spacing w:after="160" w:line="259" w:lineRule="auto"/>
            </w:pPr>
            <w:r w:rsidRPr="00A41201">
              <w:t>10</w:t>
            </w:r>
          </w:p>
        </w:tc>
        <w:tc>
          <w:tcPr>
            <w:tcW w:w="1379" w:type="dxa"/>
          </w:tcPr>
          <w:p w:rsidR="00A41201" w:rsidRPr="00A41201" w:rsidRDefault="00A41201" w:rsidP="00A41201">
            <w:pPr>
              <w:spacing w:after="160" w:line="259" w:lineRule="auto"/>
            </w:pPr>
            <w:r w:rsidRPr="00A41201">
              <w:t>16</w:t>
            </w:r>
          </w:p>
        </w:tc>
        <w:tc>
          <w:tcPr>
            <w:tcW w:w="1180" w:type="dxa"/>
          </w:tcPr>
          <w:p w:rsidR="00A41201" w:rsidRPr="00A41201" w:rsidRDefault="00A41201" w:rsidP="00A41201">
            <w:pPr>
              <w:spacing w:after="160" w:line="259" w:lineRule="auto"/>
              <w:rPr>
                <w:lang w:val="en-US"/>
              </w:rPr>
            </w:pPr>
            <w:r w:rsidRPr="00A41201">
              <w:rPr>
                <w:lang w:val="en-US"/>
              </w:rPr>
              <w:t>28</w:t>
            </w:r>
          </w:p>
        </w:tc>
        <w:tc>
          <w:tcPr>
            <w:tcW w:w="1317" w:type="dxa"/>
          </w:tcPr>
          <w:p w:rsidR="00A41201" w:rsidRPr="00A41201" w:rsidRDefault="00A41201" w:rsidP="00A41201">
            <w:pPr>
              <w:spacing w:after="160" w:line="259" w:lineRule="auto"/>
              <w:rPr>
                <w:lang w:val="en-US"/>
              </w:rPr>
            </w:pPr>
            <w:r w:rsidRPr="00A41201">
              <w:rPr>
                <w:lang w:val="en-US"/>
              </w:rPr>
              <w:t>38</w:t>
            </w:r>
          </w:p>
        </w:tc>
        <w:tc>
          <w:tcPr>
            <w:tcW w:w="1180" w:type="dxa"/>
          </w:tcPr>
          <w:p w:rsidR="00A41201" w:rsidRPr="00A41201" w:rsidRDefault="00A41201" w:rsidP="00A41201">
            <w:pPr>
              <w:spacing w:after="160" w:line="259" w:lineRule="auto"/>
            </w:pPr>
            <w:r w:rsidRPr="00A41201">
              <w:t>10</w:t>
            </w:r>
          </w:p>
        </w:tc>
        <w:tc>
          <w:tcPr>
            <w:tcW w:w="1317" w:type="dxa"/>
          </w:tcPr>
          <w:p w:rsidR="00A41201" w:rsidRPr="00A41201" w:rsidRDefault="00A41201" w:rsidP="00A41201">
            <w:pPr>
              <w:spacing w:after="160" w:line="259" w:lineRule="auto"/>
            </w:pPr>
            <w:r w:rsidRPr="00A41201">
              <w:t>18</w:t>
            </w:r>
          </w:p>
        </w:tc>
      </w:tr>
      <w:tr w:rsidR="00A41201" w:rsidRPr="00A41201" w:rsidTr="00116673">
        <w:tc>
          <w:tcPr>
            <w:tcW w:w="1854" w:type="dxa"/>
          </w:tcPr>
          <w:p w:rsidR="00A41201" w:rsidRPr="00A41201" w:rsidRDefault="00A41201" w:rsidP="00A41201">
            <w:pPr>
              <w:spacing w:after="160" w:line="259" w:lineRule="auto"/>
            </w:pPr>
            <w:r w:rsidRPr="00A41201">
              <w:t>Деловая этика</w:t>
            </w:r>
          </w:p>
        </w:tc>
        <w:tc>
          <w:tcPr>
            <w:tcW w:w="1118" w:type="dxa"/>
          </w:tcPr>
          <w:p w:rsidR="00A41201" w:rsidRPr="00A41201" w:rsidRDefault="00A41201" w:rsidP="00A41201">
            <w:pPr>
              <w:spacing w:after="160" w:line="259" w:lineRule="auto"/>
            </w:pPr>
            <w:r w:rsidRPr="00A41201">
              <w:t>24</w:t>
            </w:r>
          </w:p>
        </w:tc>
        <w:tc>
          <w:tcPr>
            <w:tcW w:w="1379" w:type="dxa"/>
          </w:tcPr>
          <w:p w:rsidR="00A41201" w:rsidRPr="00A41201" w:rsidRDefault="00A41201" w:rsidP="00A41201">
            <w:pPr>
              <w:spacing w:after="160" w:line="259" w:lineRule="auto"/>
            </w:pPr>
            <w:r w:rsidRPr="00A41201">
              <w:t>12</w:t>
            </w:r>
          </w:p>
        </w:tc>
        <w:tc>
          <w:tcPr>
            <w:tcW w:w="1180" w:type="dxa"/>
          </w:tcPr>
          <w:p w:rsidR="00A41201" w:rsidRPr="00A41201" w:rsidRDefault="00A41201" w:rsidP="00A41201">
            <w:pPr>
              <w:spacing w:after="160" w:line="259" w:lineRule="auto"/>
              <w:rPr>
                <w:lang w:val="en-US"/>
              </w:rPr>
            </w:pPr>
            <w:r w:rsidRPr="00A41201">
              <w:rPr>
                <w:lang w:val="en-US"/>
              </w:rPr>
              <w:t>-</w:t>
            </w:r>
          </w:p>
        </w:tc>
        <w:tc>
          <w:tcPr>
            <w:tcW w:w="1317"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12</w:t>
            </w:r>
          </w:p>
        </w:tc>
        <w:tc>
          <w:tcPr>
            <w:tcW w:w="1317" w:type="dxa"/>
          </w:tcPr>
          <w:p w:rsidR="00A41201" w:rsidRPr="00A41201" w:rsidRDefault="00A41201" w:rsidP="00A41201">
            <w:pPr>
              <w:spacing w:after="160" w:line="259" w:lineRule="auto"/>
            </w:pPr>
            <w:r w:rsidRPr="00A41201">
              <w:t>6</w:t>
            </w:r>
          </w:p>
        </w:tc>
      </w:tr>
      <w:tr w:rsidR="00A41201" w:rsidRPr="00A41201" w:rsidTr="00116673">
        <w:tc>
          <w:tcPr>
            <w:tcW w:w="1854" w:type="dxa"/>
          </w:tcPr>
          <w:p w:rsidR="00A41201" w:rsidRPr="00A41201" w:rsidRDefault="00A41201" w:rsidP="00A41201">
            <w:pPr>
              <w:spacing w:after="160" w:line="259" w:lineRule="auto"/>
            </w:pPr>
            <w:r w:rsidRPr="00A41201">
              <w:t>Цифровая грамотность</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w:t>
            </w:r>
          </w:p>
        </w:tc>
        <w:tc>
          <w:tcPr>
            <w:tcW w:w="1180" w:type="dxa"/>
          </w:tcPr>
          <w:p w:rsidR="00A41201" w:rsidRPr="00A41201" w:rsidRDefault="00A41201" w:rsidP="00A41201">
            <w:pPr>
              <w:spacing w:after="160" w:line="259" w:lineRule="auto"/>
            </w:pPr>
            <w:r w:rsidRPr="00A41201">
              <w:t>12</w:t>
            </w:r>
          </w:p>
        </w:tc>
        <w:tc>
          <w:tcPr>
            <w:tcW w:w="1317" w:type="dxa"/>
          </w:tcPr>
          <w:p w:rsidR="00A41201" w:rsidRPr="00A41201" w:rsidRDefault="00A41201" w:rsidP="00A41201">
            <w:pPr>
              <w:spacing w:after="160" w:line="259" w:lineRule="auto"/>
            </w:pPr>
            <w:r w:rsidRPr="00A41201">
              <w:t>6</w:t>
            </w:r>
          </w:p>
        </w:tc>
        <w:tc>
          <w:tcPr>
            <w:tcW w:w="1180" w:type="dxa"/>
          </w:tcPr>
          <w:p w:rsidR="00A41201" w:rsidRPr="00A41201" w:rsidRDefault="00A41201" w:rsidP="00A41201">
            <w:pPr>
              <w:spacing w:after="160" w:line="259" w:lineRule="auto"/>
            </w:pPr>
            <w:r w:rsidRPr="00A41201">
              <w:t>-</w:t>
            </w:r>
          </w:p>
        </w:tc>
        <w:tc>
          <w:tcPr>
            <w:tcW w:w="1317" w:type="dxa"/>
          </w:tcPr>
          <w:p w:rsidR="00A41201" w:rsidRPr="00A41201" w:rsidRDefault="00A41201" w:rsidP="00A41201">
            <w:pPr>
              <w:spacing w:after="160" w:line="259" w:lineRule="auto"/>
            </w:pPr>
            <w:r w:rsidRPr="00A41201">
              <w:t>-</w:t>
            </w:r>
          </w:p>
        </w:tc>
      </w:tr>
      <w:tr w:rsidR="00A41201" w:rsidRPr="00A41201" w:rsidTr="00116673">
        <w:tc>
          <w:tcPr>
            <w:tcW w:w="1854" w:type="dxa"/>
          </w:tcPr>
          <w:p w:rsidR="00A41201" w:rsidRPr="00A41201" w:rsidRDefault="00A41201" w:rsidP="00A41201">
            <w:pPr>
              <w:spacing w:after="160" w:line="259" w:lineRule="auto"/>
            </w:pPr>
            <w:r w:rsidRPr="00A41201">
              <w:t>Личностный рост</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w:t>
            </w:r>
          </w:p>
        </w:tc>
        <w:tc>
          <w:tcPr>
            <w:tcW w:w="1180" w:type="dxa"/>
          </w:tcPr>
          <w:p w:rsidR="00A41201" w:rsidRPr="00A41201" w:rsidRDefault="00A41201" w:rsidP="00A41201">
            <w:pPr>
              <w:spacing w:after="160" w:line="259" w:lineRule="auto"/>
              <w:rPr>
                <w:lang w:val="en-US"/>
              </w:rPr>
            </w:pPr>
            <w:r w:rsidRPr="00A41201">
              <w:rPr>
                <w:lang w:val="en-US"/>
              </w:rPr>
              <w:t>-</w:t>
            </w:r>
          </w:p>
        </w:tc>
        <w:tc>
          <w:tcPr>
            <w:tcW w:w="1317"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w:t>
            </w:r>
          </w:p>
        </w:tc>
        <w:tc>
          <w:tcPr>
            <w:tcW w:w="1317" w:type="dxa"/>
          </w:tcPr>
          <w:p w:rsidR="00A41201" w:rsidRPr="00A41201" w:rsidRDefault="00A41201" w:rsidP="00A41201">
            <w:pPr>
              <w:spacing w:after="160" w:line="259" w:lineRule="auto"/>
            </w:pPr>
            <w:r w:rsidRPr="00A41201">
              <w:t>-</w:t>
            </w:r>
          </w:p>
        </w:tc>
      </w:tr>
      <w:tr w:rsidR="00A41201" w:rsidRPr="00A41201" w:rsidTr="00116673">
        <w:tc>
          <w:tcPr>
            <w:tcW w:w="1854" w:type="dxa"/>
          </w:tcPr>
          <w:p w:rsidR="00A41201" w:rsidRPr="00A41201" w:rsidRDefault="00A41201" w:rsidP="00A41201">
            <w:pPr>
              <w:spacing w:after="160" w:line="259" w:lineRule="auto"/>
            </w:pPr>
            <w:r w:rsidRPr="00A41201">
              <w:t>Английский язык</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w:t>
            </w:r>
          </w:p>
        </w:tc>
        <w:tc>
          <w:tcPr>
            <w:tcW w:w="1180" w:type="dxa"/>
          </w:tcPr>
          <w:p w:rsidR="00A41201" w:rsidRPr="00A41201" w:rsidRDefault="00A41201" w:rsidP="00A41201">
            <w:pPr>
              <w:spacing w:after="160" w:line="259" w:lineRule="auto"/>
              <w:rPr>
                <w:lang w:val="en-US"/>
              </w:rPr>
            </w:pPr>
            <w:r w:rsidRPr="00A41201">
              <w:rPr>
                <w:lang w:val="en-US"/>
              </w:rPr>
              <w:t>-</w:t>
            </w:r>
          </w:p>
        </w:tc>
        <w:tc>
          <w:tcPr>
            <w:tcW w:w="1317"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w:t>
            </w:r>
          </w:p>
        </w:tc>
        <w:tc>
          <w:tcPr>
            <w:tcW w:w="1317" w:type="dxa"/>
          </w:tcPr>
          <w:p w:rsidR="00A41201" w:rsidRPr="00A41201" w:rsidRDefault="00A41201" w:rsidP="00A41201">
            <w:pPr>
              <w:spacing w:after="160" w:line="259" w:lineRule="auto"/>
            </w:pPr>
            <w:r w:rsidRPr="00A41201">
              <w:t>-</w:t>
            </w:r>
          </w:p>
        </w:tc>
      </w:tr>
      <w:tr w:rsidR="00A41201" w:rsidRPr="00A41201" w:rsidTr="00116673">
        <w:tc>
          <w:tcPr>
            <w:tcW w:w="1854" w:type="dxa"/>
          </w:tcPr>
          <w:p w:rsidR="00A41201" w:rsidRPr="00A41201" w:rsidRDefault="00A41201" w:rsidP="00A41201">
            <w:pPr>
              <w:spacing w:after="160" w:line="259" w:lineRule="auto"/>
            </w:pPr>
            <w:r w:rsidRPr="00A41201">
              <w:t>Аудит</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w:t>
            </w:r>
          </w:p>
        </w:tc>
        <w:tc>
          <w:tcPr>
            <w:tcW w:w="1180" w:type="dxa"/>
          </w:tcPr>
          <w:p w:rsidR="00A41201" w:rsidRPr="00A41201" w:rsidRDefault="00A41201" w:rsidP="00A41201">
            <w:pPr>
              <w:spacing w:after="160" w:line="259" w:lineRule="auto"/>
              <w:rPr>
                <w:lang w:val="en-US"/>
              </w:rPr>
            </w:pPr>
            <w:r w:rsidRPr="00A41201">
              <w:rPr>
                <w:lang w:val="en-US"/>
              </w:rPr>
              <w:t>-</w:t>
            </w:r>
          </w:p>
        </w:tc>
        <w:tc>
          <w:tcPr>
            <w:tcW w:w="1317"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w:t>
            </w:r>
          </w:p>
        </w:tc>
        <w:tc>
          <w:tcPr>
            <w:tcW w:w="1317" w:type="dxa"/>
          </w:tcPr>
          <w:p w:rsidR="00A41201" w:rsidRPr="00A41201" w:rsidRDefault="00A41201" w:rsidP="00A41201">
            <w:pPr>
              <w:spacing w:after="160" w:line="259" w:lineRule="auto"/>
            </w:pPr>
            <w:r w:rsidRPr="00A41201">
              <w:t>-</w:t>
            </w:r>
          </w:p>
        </w:tc>
      </w:tr>
      <w:tr w:rsidR="00A41201" w:rsidRPr="00A41201" w:rsidTr="00116673">
        <w:tc>
          <w:tcPr>
            <w:tcW w:w="1854" w:type="dxa"/>
          </w:tcPr>
          <w:p w:rsidR="00A41201" w:rsidRPr="00A41201" w:rsidRDefault="00A41201" w:rsidP="00A41201">
            <w:pPr>
              <w:spacing w:after="160" w:line="259" w:lineRule="auto"/>
            </w:pPr>
            <w:r w:rsidRPr="00A41201">
              <w:t>Социальная политика</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w:t>
            </w:r>
          </w:p>
        </w:tc>
        <w:tc>
          <w:tcPr>
            <w:tcW w:w="1180" w:type="dxa"/>
          </w:tcPr>
          <w:p w:rsidR="00A41201" w:rsidRPr="00A41201" w:rsidRDefault="00A41201" w:rsidP="00A41201">
            <w:pPr>
              <w:spacing w:after="160" w:line="259" w:lineRule="auto"/>
              <w:rPr>
                <w:lang w:val="en-US"/>
              </w:rPr>
            </w:pPr>
            <w:r w:rsidRPr="00A41201">
              <w:rPr>
                <w:lang w:val="en-US"/>
              </w:rPr>
              <w:t>-</w:t>
            </w:r>
          </w:p>
        </w:tc>
        <w:tc>
          <w:tcPr>
            <w:tcW w:w="1317"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 xml:space="preserve">20 </w:t>
            </w:r>
          </w:p>
        </w:tc>
        <w:tc>
          <w:tcPr>
            <w:tcW w:w="1317" w:type="dxa"/>
          </w:tcPr>
          <w:p w:rsidR="00A41201" w:rsidRPr="00A41201" w:rsidRDefault="00A41201" w:rsidP="00A41201">
            <w:pPr>
              <w:spacing w:after="160" w:line="259" w:lineRule="auto"/>
            </w:pPr>
            <w:r w:rsidRPr="00A41201">
              <w:t>-</w:t>
            </w:r>
          </w:p>
        </w:tc>
      </w:tr>
      <w:tr w:rsidR="00A41201" w:rsidRPr="00A41201" w:rsidTr="00116673">
        <w:tc>
          <w:tcPr>
            <w:tcW w:w="1854" w:type="dxa"/>
          </w:tcPr>
          <w:p w:rsidR="00A41201" w:rsidRPr="00A41201" w:rsidRDefault="00A41201" w:rsidP="00A41201">
            <w:pPr>
              <w:spacing w:after="160" w:line="259" w:lineRule="auto"/>
            </w:pPr>
          </w:p>
        </w:tc>
        <w:tc>
          <w:tcPr>
            <w:tcW w:w="1118" w:type="dxa"/>
          </w:tcPr>
          <w:p w:rsidR="00A41201" w:rsidRPr="00A41201" w:rsidRDefault="00A41201" w:rsidP="00A41201">
            <w:pPr>
              <w:spacing w:after="160" w:line="259" w:lineRule="auto"/>
            </w:pPr>
          </w:p>
        </w:tc>
        <w:tc>
          <w:tcPr>
            <w:tcW w:w="1379" w:type="dxa"/>
          </w:tcPr>
          <w:p w:rsidR="00A41201" w:rsidRPr="00A41201" w:rsidRDefault="00A41201" w:rsidP="00A41201">
            <w:pPr>
              <w:spacing w:after="160" w:line="259" w:lineRule="auto"/>
            </w:pPr>
          </w:p>
        </w:tc>
        <w:tc>
          <w:tcPr>
            <w:tcW w:w="1180" w:type="dxa"/>
          </w:tcPr>
          <w:p w:rsidR="00A41201" w:rsidRPr="00A41201" w:rsidRDefault="00A41201" w:rsidP="00A41201">
            <w:pPr>
              <w:spacing w:after="160" w:line="259" w:lineRule="auto"/>
              <w:rPr>
                <w:lang w:val="en-US"/>
              </w:rPr>
            </w:pPr>
          </w:p>
        </w:tc>
        <w:tc>
          <w:tcPr>
            <w:tcW w:w="1317" w:type="dxa"/>
          </w:tcPr>
          <w:p w:rsidR="00A41201" w:rsidRPr="00A41201" w:rsidRDefault="00A41201" w:rsidP="00A41201">
            <w:pPr>
              <w:spacing w:after="160" w:line="259" w:lineRule="auto"/>
              <w:rPr>
                <w:lang w:val="en-US"/>
              </w:rPr>
            </w:pPr>
          </w:p>
        </w:tc>
        <w:tc>
          <w:tcPr>
            <w:tcW w:w="1180" w:type="dxa"/>
          </w:tcPr>
          <w:p w:rsidR="00A41201" w:rsidRPr="00A41201" w:rsidRDefault="00A41201" w:rsidP="00A41201">
            <w:pPr>
              <w:spacing w:after="160" w:line="259" w:lineRule="auto"/>
            </w:pPr>
          </w:p>
        </w:tc>
        <w:tc>
          <w:tcPr>
            <w:tcW w:w="1317" w:type="dxa"/>
          </w:tcPr>
          <w:p w:rsidR="00A41201" w:rsidRPr="00A41201" w:rsidRDefault="00A41201" w:rsidP="00A41201">
            <w:pPr>
              <w:spacing w:after="160" w:line="259" w:lineRule="auto"/>
            </w:pPr>
          </w:p>
        </w:tc>
      </w:tr>
      <w:tr w:rsidR="00A41201" w:rsidRPr="00A41201" w:rsidTr="00116673">
        <w:tc>
          <w:tcPr>
            <w:tcW w:w="1854" w:type="dxa"/>
          </w:tcPr>
          <w:p w:rsidR="00A41201" w:rsidRPr="00A41201" w:rsidRDefault="00A41201" w:rsidP="00A41201">
            <w:pPr>
              <w:spacing w:after="160" w:line="259" w:lineRule="auto"/>
            </w:pPr>
            <w:r w:rsidRPr="00A41201">
              <w:t>ИТОГО</w:t>
            </w:r>
          </w:p>
        </w:tc>
        <w:tc>
          <w:tcPr>
            <w:tcW w:w="1118" w:type="dxa"/>
          </w:tcPr>
          <w:p w:rsidR="00A41201" w:rsidRPr="00A41201" w:rsidRDefault="00A41201" w:rsidP="00A41201">
            <w:pPr>
              <w:spacing w:after="160" w:line="259" w:lineRule="auto"/>
            </w:pPr>
            <w:r w:rsidRPr="00A41201">
              <w:t>260</w:t>
            </w:r>
          </w:p>
        </w:tc>
        <w:tc>
          <w:tcPr>
            <w:tcW w:w="1379" w:type="dxa"/>
          </w:tcPr>
          <w:p w:rsidR="00A41201" w:rsidRPr="00A41201" w:rsidRDefault="00A41201" w:rsidP="00A41201">
            <w:pPr>
              <w:spacing w:after="160" w:line="259" w:lineRule="auto"/>
            </w:pPr>
            <w:r w:rsidRPr="00A41201">
              <w:t>60</w:t>
            </w:r>
          </w:p>
        </w:tc>
        <w:tc>
          <w:tcPr>
            <w:tcW w:w="1180" w:type="dxa"/>
          </w:tcPr>
          <w:p w:rsidR="00A41201" w:rsidRPr="00A41201" w:rsidRDefault="00A41201" w:rsidP="00A41201">
            <w:pPr>
              <w:spacing w:after="160" w:line="259" w:lineRule="auto"/>
            </w:pPr>
            <w:r w:rsidRPr="00A41201">
              <w:t>302</w:t>
            </w:r>
          </w:p>
        </w:tc>
        <w:tc>
          <w:tcPr>
            <w:tcW w:w="1317" w:type="dxa"/>
          </w:tcPr>
          <w:p w:rsidR="00A41201" w:rsidRPr="00A41201" w:rsidRDefault="00A41201" w:rsidP="00A41201">
            <w:pPr>
              <w:spacing w:after="160" w:line="259" w:lineRule="auto"/>
            </w:pPr>
            <w:r w:rsidRPr="00A41201">
              <w:t>98</w:t>
            </w:r>
          </w:p>
        </w:tc>
        <w:tc>
          <w:tcPr>
            <w:tcW w:w="1180" w:type="dxa"/>
          </w:tcPr>
          <w:p w:rsidR="00A41201" w:rsidRPr="00A41201" w:rsidRDefault="00A41201" w:rsidP="00A41201">
            <w:pPr>
              <w:spacing w:after="160" w:line="259" w:lineRule="auto"/>
            </w:pPr>
            <w:r w:rsidRPr="00A41201">
              <w:t>246</w:t>
            </w:r>
          </w:p>
        </w:tc>
        <w:tc>
          <w:tcPr>
            <w:tcW w:w="1317" w:type="dxa"/>
          </w:tcPr>
          <w:p w:rsidR="00A41201" w:rsidRPr="00A41201" w:rsidRDefault="00A41201" w:rsidP="00A41201">
            <w:pPr>
              <w:spacing w:after="160" w:line="259" w:lineRule="auto"/>
            </w:pPr>
            <w:r w:rsidRPr="00A41201">
              <w:t>88</w:t>
            </w:r>
          </w:p>
        </w:tc>
      </w:tr>
      <w:tr w:rsidR="00A41201" w:rsidRPr="00A41201" w:rsidTr="00116673">
        <w:tc>
          <w:tcPr>
            <w:tcW w:w="1854" w:type="dxa"/>
          </w:tcPr>
          <w:p w:rsidR="00A41201" w:rsidRPr="00A41201" w:rsidRDefault="00A41201" w:rsidP="00A41201">
            <w:pPr>
              <w:spacing w:after="160" w:line="259" w:lineRule="auto"/>
            </w:pPr>
          </w:p>
        </w:tc>
        <w:tc>
          <w:tcPr>
            <w:tcW w:w="2497" w:type="dxa"/>
            <w:gridSpan w:val="2"/>
          </w:tcPr>
          <w:p w:rsidR="00A41201" w:rsidRPr="00A41201" w:rsidRDefault="00A41201" w:rsidP="00A41201">
            <w:pPr>
              <w:spacing w:after="160" w:line="259" w:lineRule="auto"/>
            </w:pPr>
            <w:r w:rsidRPr="00A41201">
              <w:t>2016</w:t>
            </w:r>
          </w:p>
        </w:tc>
        <w:tc>
          <w:tcPr>
            <w:tcW w:w="2497" w:type="dxa"/>
            <w:gridSpan w:val="2"/>
          </w:tcPr>
          <w:p w:rsidR="00A41201" w:rsidRPr="00A41201" w:rsidRDefault="00A41201" w:rsidP="00A41201">
            <w:pPr>
              <w:spacing w:after="160" w:line="259" w:lineRule="auto"/>
            </w:pPr>
            <w:r w:rsidRPr="00A41201">
              <w:t>2017</w:t>
            </w:r>
          </w:p>
        </w:tc>
        <w:tc>
          <w:tcPr>
            <w:tcW w:w="2497" w:type="dxa"/>
            <w:gridSpan w:val="2"/>
          </w:tcPr>
          <w:p w:rsidR="00A41201" w:rsidRPr="00A41201" w:rsidRDefault="00A41201" w:rsidP="00A41201">
            <w:pPr>
              <w:spacing w:after="160" w:line="259" w:lineRule="auto"/>
            </w:pPr>
            <w:r w:rsidRPr="00A41201">
              <w:t>2018</w:t>
            </w:r>
          </w:p>
        </w:tc>
      </w:tr>
      <w:tr w:rsidR="00A41201" w:rsidRPr="00A41201" w:rsidTr="00116673">
        <w:tc>
          <w:tcPr>
            <w:tcW w:w="1854" w:type="dxa"/>
          </w:tcPr>
          <w:p w:rsidR="00A41201" w:rsidRPr="00A41201" w:rsidRDefault="00A41201" w:rsidP="00A41201">
            <w:pPr>
              <w:spacing w:after="160" w:line="259" w:lineRule="auto"/>
            </w:pPr>
          </w:p>
        </w:tc>
        <w:tc>
          <w:tcPr>
            <w:tcW w:w="1118" w:type="dxa"/>
          </w:tcPr>
          <w:p w:rsidR="00A41201" w:rsidRPr="00A41201" w:rsidRDefault="00A41201" w:rsidP="00A41201">
            <w:pPr>
              <w:spacing w:after="160" w:line="259" w:lineRule="auto"/>
            </w:pPr>
            <w:r w:rsidRPr="00A41201">
              <w:t>Федералы</w:t>
            </w:r>
          </w:p>
        </w:tc>
        <w:tc>
          <w:tcPr>
            <w:tcW w:w="1379" w:type="dxa"/>
          </w:tcPr>
          <w:p w:rsidR="00A41201" w:rsidRPr="00A41201" w:rsidRDefault="00A41201" w:rsidP="00A41201">
            <w:pPr>
              <w:spacing w:after="160" w:line="259" w:lineRule="auto"/>
            </w:pPr>
            <w:r w:rsidRPr="00A41201">
              <w:t>Москва</w:t>
            </w:r>
          </w:p>
        </w:tc>
        <w:tc>
          <w:tcPr>
            <w:tcW w:w="1180" w:type="dxa"/>
          </w:tcPr>
          <w:p w:rsidR="00A41201" w:rsidRPr="00A41201" w:rsidRDefault="00A41201" w:rsidP="00A41201">
            <w:pPr>
              <w:spacing w:after="160" w:line="259" w:lineRule="auto"/>
            </w:pPr>
            <w:r w:rsidRPr="00A41201">
              <w:t>Федералы</w:t>
            </w:r>
          </w:p>
        </w:tc>
        <w:tc>
          <w:tcPr>
            <w:tcW w:w="1317" w:type="dxa"/>
          </w:tcPr>
          <w:p w:rsidR="00A41201" w:rsidRPr="00A41201" w:rsidRDefault="00A41201" w:rsidP="00A41201">
            <w:pPr>
              <w:spacing w:after="160" w:line="259" w:lineRule="auto"/>
            </w:pPr>
            <w:r w:rsidRPr="00A41201">
              <w:t>Москва</w:t>
            </w:r>
          </w:p>
        </w:tc>
        <w:tc>
          <w:tcPr>
            <w:tcW w:w="1180" w:type="dxa"/>
          </w:tcPr>
          <w:p w:rsidR="00A41201" w:rsidRPr="00A41201" w:rsidRDefault="00A41201" w:rsidP="00A41201">
            <w:pPr>
              <w:spacing w:after="160" w:line="259" w:lineRule="auto"/>
            </w:pPr>
            <w:r w:rsidRPr="00A41201">
              <w:t>Федералы</w:t>
            </w:r>
          </w:p>
        </w:tc>
        <w:tc>
          <w:tcPr>
            <w:tcW w:w="1317" w:type="dxa"/>
          </w:tcPr>
          <w:p w:rsidR="00A41201" w:rsidRPr="00A41201" w:rsidRDefault="00A41201" w:rsidP="00A41201">
            <w:pPr>
              <w:spacing w:after="160" w:line="259" w:lineRule="auto"/>
            </w:pPr>
            <w:r w:rsidRPr="00A41201">
              <w:t>Москва</w:t>
            </w:r>
          </w:p>
        </w:tc>
      </w:tr>
      <w:tr w:rsidR="00A41201" w:rsidRPr="00A41201" w:rsidTr="00116673">
        <w:tc>
          <w:tcPr>
            <w:tcW w:w="1854" w:type="dxa"/>
          </w:tcPr>
          <w:p w:rsidR="00A41201" w:rsidRPr="00A41201" w:rsidRDefault="00A41201" w:rsidP="00A41201">
            <w:pPr>
              <w:spacing w:after="160" w:line="259" w:lineRule="auto"/>
            </w:pPr>
            <w:r w:rsidRPr="00A41201">
              <w:t>Противодействие коррупции</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4</w:t>
            </w:r>
          </w:p>
        </w:tc>
        <w:tc>
          <w:tcPr>
            <w:tcW w:w="1180" w:type="dxa"/>
          </w:tcPr>
          <w:p w:rsidR="00A41201" w:rsidRPr="00A41201" w:rsidRDefault="00A41201" w:rsidP="00A41201">
            <w:pPr>
              <w:spacing w:after="160" w:line="259" w:lineRule="auto"/>
              <w:rPr>
                <w:lang w:val="en-US"/>
              </w:rPr>
            </w:pPr>
            <w:r w:rsidRPr="00A41201">
              <w:rPr>
                <w:lang w:val="en-US"/>
              </w:rPr>
              <w:t>2</w:t>
            </w:r>
          </w:p>
        </w:tc>
        <w:tc>
          <w:tcPr>
            <w:tcW w:w="1317" w:type="dxa"/>
          </w:tcPr>
          <w:p w:rsidR="00A41201" w:rsidRPr="00A41201" w:rsidRDefault="00A41201" w:rsidP="00A41201">
            <w:pPr>
              <w:spacing w:after="160" w:line="259" w:lineRule="auto"/>
              <w:rPr>
                <w:lang w:val="en-US"/>
              </w:rPr>
            </w:pPr>
            <w:r w:rsidRPr="00A41201">
              <w:rPr>
                <w:lang w:val="en-US"/>
              </w:rPr>
              <w:t>3</w:t>
            </w:r>
          </w:p>
        </w:tc>
        <w:tc>
          <w:tcPr>
            <w:tcW w:w="1180" w:type="dxa"/>
          </w:tcPr>
          <w:p w:rsidR="00A41201" w:rsidRPr="00A41201" w:rsidRDefault="00A41201" w:rsidP="00A41201">
            <w:pPr>
              <w:spacing w:after="160" w:line="259" w:lineRule="auto"/>
            </w:pPr>
            <w:r w:rsidRPr="00A41201">
              <w:t>-</w:t>
            </w:r>
          </w:p>
        </w:tc>
        <w:tc>
          <w:tcPr>
            <w:tcW w:w="1317" w:type="dxa"/>
          </w:tcPr>
          <w:p w:rsidR="00A41201" w:rsidRPr="00A41201" w:rsidRDefault="00A41201" w:rsidP="00A41201">
            <w:pPr>
              <w:spacing w:after="160" w:line="259" w:lineRule="auto"/>
            </w:pPr>
            <w:r w:rsidRPr="00A41201">
              <w:t>2</w:t>
            </w:r>
          </w:p>
        </w:tc>
      </w:tr>
      <w:tr w:rsidR="00A41201" w:rsidRPr="00A41201" w:rsidTr="00116673">
        <w:tc>
          <w:tcPr>
            <w:tcW w:w="1854" w:type="dxa"/>
          </w:tcPr>
          <w:p w:rsidR="00A41201" w:rsidRPr="00A41201" w:rsidRDefault="00A41201" w:rsidP="00A41201">
            <w:pPr>
              <w:spacing w:after="160" w:line="259" w:lineRule="auto"/>
            </w:pPr>
            <w:r w:rsidRPr="00A41201">
              <w:t>УГХ</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3</w:t>
            </w:r>
          </w:p>
        </w:tc>
        <w:tc>
          <w:tcPr>
            <w:tcW w:w="1180" w:type="dxa"/>
          </w:tcPr>
          <w:p w:rsidR="00A41201" w:rsidRPr="00A41201" w:rsidRDefault="00A41201" w:rsidP="00A41201">
            <w:pPr>
              <w:spacing w:after="160" w:line="259" w:lineRule="auto"/>
              <w:rPr>
                <w:lang w:val="en-US"/>
              </w:rPr>
            </w:pPr>
            <w:r w:rsidRPr="00A41201">
              <w:rPr>
                <w:lang w:val="en-US"/>
              </w:rPr>
              <w:t>-</w:t>
            </w:r>
          </w:p>
        </w:tc>
        <w:tc>
          <w:tcPr>
            <w:tcW w:w="1317" w:type="dxa"/>
          </w:tcPr>
          <w:p w:rsidR="00A41201" w:rsidRPr="00A41201" w:rsidRDefault="00A41201" w:rsidP="00A41201">
            <w:pPr>
              <w:spacing w:after="160" w:line="259" w:lineRule="auto"/>
              <w:rPr>
                <w:lang w:val="en-US"/>
              </w:rPr>
            </w:pPr>
            <w:r w:rsidRPr="00A41201">
              <w:rPr>
                <w:lang w:val="en-US"/>
              </w:rPr>
              <w:t>5</w:t>
            </w:r>
          </w:p>
        </w:tc>
        <w:tc>
          <w:tcPr>
            <w:tcW w:w="1180" w:type="dxa"/>
          </w:tcPr>
          <w:p w:rsidR="00A41201" w:rsidRPr="00A41201" w:rsidRDefault="00A41201" w:rsidP="00A41201">
            <w:pPr>
              <w:spacing w:after="160" w:line="259" w:lineRule="auto"/>
            </w:pPr>
            <w:r w:rsidRPr="00A41201">
              <w:t>-</w:t>
            </w:r>
          </w:p>
        </w:tc>
        <w:tc>
          <w:tcPr>
            <w:tcW w:w="1317" w:type="dxa"/>
          </w:tcPr>
          <w:p w:rsidR="00A41201" w:rsidRPr="00A41201" w:rsidRDefault="00A41201" w:rsidP="00A41201">
            <w:pPr>
              <w:spacing w:after="160" w:line="259" w:lineRule="auto"/>
            </w:pPr>
            <w:r w:rsidRPr="00A41201">
              <w:t>4</w:t>
            </w:r>
          </w:p>
        </w:tc>
      </w:tr>
      <w:tr w:rsidR="00A41201" w:rsidRPr="00A41201" w:rsidTr="00116673">
        <w:tc>
          <w:tcPr>
            <w:tcW w:w="1854" w:type="dxa"/>
          </w:tcPr>
          <w:p w:rsidR="00A41201" w:rsidRPr="00A41201" w:rsidRDefault="00A41201" w:rsidP="00A41201">
            <w:pPr>
              <w:spacing w:after="160" w:line="259" w:lineRule="auto"/>
            </w:pPr>
            <w:r w:rsidRPr="00A41201">
              <w:t>Экономика</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2</w:t>
            </w:r>
          </w:p>
        </w:tc>
        <w:tc>
          <w:tcPr>
            <w:tcW w:w="1180" w:type="dxa"/>
          </w:tcPr>
          <w:p w:rsidR="00A41201" w:rsidRPr="00A41201" w:rsidRDefault="00A41201" w:rsidP="00A41201">
            <w:pPr>
              <w:spacing w:after="160" w:line="259" w:lineRule="auto"/>
              <w:rPr>
                <w:lang w:val="en-US"/>
              </w:rPr>
            </w:pPr>
            <w:r w:rsidRPr="00A41201">
              <w:rPr>
                <w:lang w:val="en-US"/>
              </w:rPr>
              <w:t>-</w:t>
            </w:r>
          </w:p>
        </w:tc>
        <w:tc>
          <w:tcPr>
            <w:tcW w:w="1317" w:type="dxa"/>
          </w:tcPr>
          <w:p w:rsidR="00A41201" w:rsidRPr="00A41201" w:rsidRDefault="00A41201" w:rsidP="00A41201">
            <w:pPr>
              <w:spacing w:after="160" w:line="259" w:lineRule="auto"/>
            </w:pPr>
            <w:r w:rsidRPr="00A41201">
              <w:t>2</w:t>
            </w:r>
          </w:p>
        </w:tc>
        <w:tc>
          <w:tcPr>
            <w:tcW w:w="1180" w:type="dxa"/>
          </w:tcPr>
          <w:p w:rsidR="00A41201" w:rsidRPr="00A41201" w:rsidRDefault="00A41201" w:rsidP="00A41201">
            <w:pPr>
              <w:spacing w:after="160" w:line="259" w:lineRule="auto"/>
            </w:pPr>
            <w:r w:rsidRPr="00A41201">
              <w:t>-</w:t>
            </w:r>
          </w:p>
        </w:tc>
        <w:tc>
          <w:tcPr>
            <w:tcW w:w="1317" w:type="dxa"/>
          </w:tcPr>
          <w:p w:rsidR="00A41201" w:rsidRPr="00A41201" w:rsidRDefault="00A41201" w:rsidP="00A41201">
            <w:pPr>
              <w:spacing w:after="160" w:line="259" w:lineRule="auto"/>
            </w:pPr>
            <w:r w:rsidRPr="00A41201">
              <w:t>3</w:t>
            </w:r>
          </w:p>
        </w:tc>
      </w:tr>
      <w:tr w:rsidR="00A41201" w:rsidRPr="00A41201" w:rsidTr="00116673">
        <w:tc>
          <w:tcPr>
            <w:tcW w:w="1854" w:type="dxa"/>
          </w:tcPr>
          <w:p w:rsidR="00A41201" w:rsidRPr="00A41201" w:rsidRDefault="00A41201" w:rsidP="00A41201">
            <w:pPr>
              <w:spacing w:after="160" w:line="259" w:lineRule="auto"/>
            </w:pPr>
            <w:r w:rsidRPr="00A41201">
              <w:t>Бухгалтерская деятельность</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3</w:t>
            </w:r>
          </w:p>
        </w:tc>
        <w:tc>
          <w:tcPr>
            <w:tcW w:w="1180" w:type="dxa"/>
          </w:tcPr>
          <w:p w:rsidR="00A41201" w:rsidRPr="00A41201" w:rsidRDefault="00A41201" w:rsidP="00A41201">
            <w:pPr>
              <w:spacing w:after="160" w:line="259" w:lineRule="auto"/>
              <w:rPr>
                <w:lang w:val="en-US"/>
              </w:rPr>
            </w:pPr>
            <w:r w:rsidRPr="00A41201">
              <w:rPr>
                <w:lang w:val="en-US"/>
              </w:rPr>
              <w:t>-</w:t>
            </w:r>
          </w:p>
        </w:tc>
        <w:tc>
          <w:tcPr>
            <w:tcW w:w="1317" w:type="dxa"/>
          </w:tcPr>
          <w:p w:rsidR="00A41201" w:rsidRPr="00A41201" w:rsidRDefault="00A41201" w:rsidP="00A41201">
            <w:pPr>
              <w:spacing w:after="160" w:line="259" w:lineRule="auto"/>
            </w:pPr>
            <w:r w:rsidRPr="00A41201">
              <w:t>2</w:t>
            </w:r>
          </w:p>
        </w:tc>
        <w:tc>
          <w:tcPr>
            <w:tcW w:w="1180" w:type="dxa"/>
          </w:tcPr>
          <w:p w:rsidR="00A41201" w:rsidRPr="00A41201" w:rsidRDefault="00A41201" w:rsidP="00A41201">
            <w:pPr>
              <w:spacing w:after="160" w:line="259" w:lineRule="auto"/>
            </w:pPr>
            <w:r w:rsidRPr="00A41201">
              <w:t>1</w:t>
            </w:r>
          </w:p>
        </w:tc>
        <w:tc>
          <w:tcPr>
            <w:tcW w:w="1317" w:type="dxa"/>
          </w:tcPr>
          <w:p w:rsidR="00A41201" w:rsidRPr="00A41201" w:rsidRDefault="00A41201" w:rsidP="00A41201">
            <w:pPr>
              <w:spacing w:after="160" w:line="259" w:lineRule="auto"/>
            </w:pPr>
            <w:r w:rsidRPr="00A41201">
              <w:t>2</w:t>
            </w:r>
          </w:p>
        </w:tc>
      </w:tr>
      <w:tr w:rsidR="00A41201" w:rsidRPr="00A41201" w:rsidTr="00116673">
        <w:tc>
          <w:tcPr>
            <w:tcW w:w="1854" w:type="dxa"/>
          </w:tcPr>
          <w:p w:rsidR="00A41201" w:rsidRPr="00A41201" w:rsidRDefault="00A41201" w:rsidP="00A41201">
            <w:pPr>
              <w:spacing w:after="160" w:line="259" w:lineRule="auto"/>
            </w:pPr>
            <w:r w:rsidRPr="00A41201">
              <w:t>Безопасность</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1</w:t>
            </w:r>
          </w:p>
        </w:tc>
        <w:tc>
          <w:tcPr>
            <w:tcW w:w="1180" w:type="dxa"/>
          </w:tcPr>
          <w:p w:rsidR="00A41201" w:rsidRPr="00A41201" w:rsidRDefault="00A41201" w:rsidP="00A41201">
            <w:pPr>
              <w:spacing w:after="160" w:line="259" w:lineRule="auto"/>
              <w:rPr>
                <w:lang w:val="en-US"/>
              </w:rPr>
            </w:pPr>
            <w:r w:rsidRPr="00A41201">
              <w:rPr>
                <w:lang w:val="en-US"/>
              </w:rPr>
              <w:t>4</w:t>
            </w:r>
          </w:p>
        </w:tc>
        <w:tc>
          <w:tcPr>
            <w:tcW w:w="1317" w:type="dxa"/>
          </w:tcPr>
          <w:p w:rsidR="00A41201" w:rsidRPr="00A41201" w:rsidRDefault="00A41201" w:rsidP="00A41201">
            <w:pPr>
              <w:spacing w:after="160" w:line="259" w:lineRule="auto"/>
              <w:rPr>
                <w:lang w:val="en-US"/>
              </w:rPr>
            </w:pPr>
            <w:r w:rsidRPr="00A41201">
              <w:rPr>
                <w:lang w:val="en-US"/>
              </w:rPr>
              <w:t>2</w:t>
            </w:r>
          </w:p>
        </w:tc>
        <w:tc>
          <w:tcPr>
            <w:tcW w:w="1180" w:type="dxa"/>
          </w:tcPr>
          <w:p w:rsidR="00A41201" w:rsidRPr="00A41201" w:rsidRDefault="00A41201" w:rsidP="00A41201">
            <w:pPr>
              <w:spacing w:after="160" w:line="259" w:lineRule="auto"/>
            </w:pPr>
          </w:p>
        </w:tc>
        <w:tc>
          <w:tcPr>
            <w:tcW w:w="1317" w:type="dxa"/>
          </w:tcPr>
          <w:p w:rsidR="00A41201" w:rsidRPr="00A41201" w:rsidRDefault="00A41201" w:rsidP="00A41201">
            <w:pPr>
              <w:spacing w:after="160" w:line="259" w:lineRule="auto"/>
            </w:pPr>
            <w:r w:rsidRPr="00A41201">
              <w:t>3</w:t>
            </w:r>
          </w:p>
        </w:tc>
      </w:tr>
      <w:tr w:rsidR="00A41201" w:rsidRPr="00A41201" w:rsidTr="00116673">
        <w:tc>
          <w:tcPr>
            <w:tcW w:w="1854" w:type="dxa"/>
          </w:tcPr>
          <w:p w:rsidR="00A41201" w:rsidRPr="00A41201" w:rsidRDefault="00A41201" w:rsidP="00A41201">
            <w:pPr>
              <w:spacing w:after="160" w:line="259" w:lineRule="auto"/>
            </w:pPr>
            <w:r w:rsidRPr="00A41201">
              <w:lastRenderedPageBreak/>
              <w:t>Право</w:t>
            </w:r>
          </w:p>
        </w:tc>
        <w:tc>
          <w:tcPr>
            <w:tcW w:w="1118" w:type="dxa"/>
          </w:tcPr>
          <w:p w:rsidR="00A41201" w:rsidRPr="00A41201" w:rsidRDefault="00A41201" w:rsidP="00A41201">
            <w:pPr>
              <w:spacing w:after="160" w:line="259" w:lineRule="auto"/>
            </w:pPr>
            <w:r w:rsidRPr="00A41201">
              <w:t xml:space="preserve">1 </w:t>
            </w:r>
          </w:p>
        </w:tc>
        <w:tc>
          <w:tcPr>
            <w:tcW w:w="1379" w:type="dxa"/>
          </w:tcPr>
          <w:p w:rsidR="00A41201" w:rsidRPr="00A41201" w:rsidRDefault="00A41201" w:rsidP="00A41201">
            <w:pPr>
              <w:spacing w:after="160" w:line="259" w:lineRule="auto"/>
            </w:pPr>
            <w:r w:rsidRPr="00A41201">
              <w:t>5</w:t>
            </w:r>
          </w:p>
        </w:tc>
        <w:tc>
          <w:tcPr>
            <w:tcW w:w="1180" w:type="dxa"/>
          </w:tcPr>
          <w:p w:rsidR="00A41201" w:rsidRPr="00A41201" w:rsidRDefault="00A41201" w:rsidP="00A41201">
            <w:pPr>
              <w:spacing w:after="160" w:line="259" w:lineRule="auto"/>
              <w:rPr>
                <w:lang w:val="en-US"/>
              </w:rPr>
            </w:pPr>
            <w:r w:rsidRPr="00A41201">
              <w:rPr>
                <w:lang w:val="en-US"/>
              </w:rPr>
              <w:t>2</w:t>
            </w:r>
          </w:p>
        </w:tc>
        <w:tc>
          <w:tcPr>
            <w:tcW w:w="1317" w:type="dxa"/>
          </w:tcPr>
          <w:p w:rsidR="00A41201" w:rsidRPr="00A41201" w:rsidRDefault="00A41201" w:rsidP="00A41201">
            <w:pPr>
              <w:spacing w:after="160" w:line="259" w:lineRule="auto"/>
              <w:rPr>
                <w:lang w:val="en-US"/>
              </w:rPr>
            </w:pPr>
            <w:r w:rsidRPr="00A41201">
              <w:rPr>
                <w:lang w:val="en-US"/>
              </w:rPr>
              <w:t>3</w:t>
            </w:r>
          </w:p>
        </w:tc>
        <w:tc>
          <w:tcPr>
            <w:tcW w:w="1180" w:type="dxa"/>
          </w:tcPr>
          <w:p w:rsidR="00A41201" w:rsidRPr="00A41201" w:rsidRDefault="00A41201" w:rsidP="00A41201">
            <w:pPr>
              <w:spacing w:after="160" w:line="259" w:lineRule="auto"/>
            </w:pPr>
            <w:r w:rsidRPr="00A41201">
              <w:t>1</w:t>
            </w:r>
          </w:p>
        </w:tc>
        <w:tc>
          <w:tcPr>
            <w:tcW w:w="1317" w:type="dxa"/>
          </w:tcPr>
          <w:p w:rsidR="00A41201" w:rsidRPr="00A41201" w:rsidRDefault="00A41201" w:rsidP="00A41201">
            <w:pPr>
              <w:spacing w:after="160" w:line="259" w:lineRule="auto"/>
            </w:pPr>
            <w:r w:rsidRPr="00A41201">
              <w:t>4</w:t>
            </w:r>
          </w:p>
        </w:tc>
      </w:tr>
      <w:tr w:rsidR="00A41201" w:rsidRPr="00A41201" w:rsidTr="00116673">
        <w:tc>
          <w:tcPr>
            <w:tcW w:w="1854" w:type="dxa"/>
          </w:tcPr>
          <w:p w:rsidR="00A41201" w:rsidRPr="00A41201" w:rsidRDefault="00A41201" w:rsidP="00A41201">
            <w:pPr>
              <w:spacing w:after="160" w:line="259" w:lineRule="auto"/>
            </w:pPr>
            <w:r w:rsidRPr="00A41201">
              <w:t>Государственная служба</w:t>
            </w:r>
          </w:p>
        </w:tc>
        <w:tc>
          <w:tcPr>
            <w:tcW w:w="1118" w:type="dxa"/>
          </w:tcPr>
          <w:p w:rsidR="00A41201" w:rsidRPr="00A41201" w:rsidRDefault="00A41201" w:rsidP="00A41201">
            <w:pPr>
              <w:spacing w:after="160" w:line="259" w:lineRule="auto"/>
            </w:pPr>
            <w:r w:rsidRPr="00A41201">
              <w:t xml:space="preserve">2 </w:t>
            </w:r>
          </w:p>
        </w:tc>
        <w:tc>
          <w:tcPr>
            <w:tcW w:w="1379" w:type="dxa"/>
          </w:tcPr>
          <w:p w:rsidR="00A41201" w:rsidRPr="00A41201" w:rsidRDefault="00A41201" w:rsidP="00A41201">
            <w:pPr>
              <w:spacing w:after="160" w:line="259" w:lineRule="auto"/>
            </w:pPr>
            <w:r w:rsidRPr="00A41201">
              <w:t>1</w:t>
            </w:r>
          </w:p>
        </w:tc>
        <w:tc>
          <w:tcPr>
            <w:tcW w:w="1180" w:type="dxa"/>
          </w:tcPr>
          <w:p w:rsidR="00A41201" w:rsidRPr="00A41201" w:rsidRDefault="00A41201" w:rsidP="00A41201">
            <w:pPr>
              <w:spacing w:after="160" w:line="259" w:lineRule="auto"/>
              <w:rPr>
                <w:lang w:val="en-US"/>
              </w:rPr>
            </w:pPr>
            <w:r w:rsidRPr="00A41201">
              <w:rPr>
                <w:lang w:val="en-US"/>
              </w:rPr>
              <w:t>5</w:t>
            </w:r>
          </w:p>
        </w:tc>
        <w:tc>
          <w:tcPr>
            <w:tcW w:w="1317" w:type="dxa"/>
          </w:tcPr>
          <w:p w:rsidR="00A41201" w:rsidRPr="00A41201" w:rsidRDefault="00A41201" w:rsidP="00A41201">
            <w:pPr>
              <w:spacing w:after="160" w:line="259" w:lineRule="auto"/>
            </w:pPr>
            <w:r w:rsidRPr="00A41201">
              <w:t xml:space="preserve">1 </w:t>
            </w:r>
          </w:p>
        </w:tc>
        <w:tc>
          <w:tcPr>
            <w:tcW w:w="1180" w:type="dxa"/>
          </w:tcPr>
          <w:p w:rsidR="00A41201" w:rsidRPr="00A41201" w:rsidRDefault="00A41201" w:rsidP="00A41201">
            <w:pPr>
              <w:spacing w:after="160" w:line="259" w:lineRule="auto"/>
            </w:pPr>
            <w:r w:rsidRPr="00A41201">
              <w:t>-</w:t>
            </w:r>
          </w:p>
        </w:tc>
        <w:tc>
          <w:tcPr>
            <w:tcW w:w="1317" w:type="dxa"/>
          </w:tcPr>
          <w:p w:rsidR="00A41201" w:rsidRPr="00A41201" w:rsidRDefault="00A41201" w:rsidP="00A41201">
            <w:pPr>
              <w:spacing w:after="160" w:line="259" w:lineRule="auto"/>
            </w:pPr>
            <w:r w:rsidRPr="00A41201">
              <w:t>1</w:t>
            </w:r>
          </w:p>
        </w:tc>
      </w:tr>
      <w:tr w:rsidR="00A41201" w:rsidRPr="00A41201" w:rsidTr="00116673">
        <w:tc>
          <w:tcPr>
            <w:tcW w:w="1854" w:type="dxa"/>
          </w:tcPr>
          <w:p w:rsidR="00A41201" w:rsidRPr="00A41201" w:rsidRDefault="00A41201" w:rsidP="00A41201">
            <w:pPr>
              <w:spacing w:after="160" w:line="259" w:lineRule="auto"/>
            </w:pPr>
            <w:r w:rsidRPr="00A41201">
              <w:t>Деловая этика</w:t>
            </w:r>
          </w:p>
        </w:tc>
        <w:tc>
          <w:tcPr>
            <w:tcW w:w="1118" w:type="dxa"/>
          </w:tcPr>
          <w:p w:rsidR="00A41201" w:rsidRPr="00A41201" w:rsidRDefault="00A41201" w:rsidP="00A41201">
            <w:pPr>
              <w:spacing w:after="160" w:line="259" w:lineRule="auto"/>
            </w:pPr>
            <w:r w:rsidRPr="00A41201">
              <w:t xml:space="preserve">3 </w:t>
            </w:r>
          </w:p>
        </w:tc>
        <w:tc>
          <w:tcPr>
            <w:tcW w:w="1379" w:type="dxa"/>
          </w:tcPr>
          <w:p w:rsidR="00A41201" w:rsidRPr="00A41201" w:rsidRDefault="00A41201" w:rsidP="00A41201">
            <w:pPr>
              <w:spacing w:after="160" w:line="259" w:lineRule="auto"/>
            </w:pPr>
            <w:r w:rsidRPr="00A41201">
              <w:t>4</w:t>
            </w:r>
          </w:p>
        </w:tc>
        <w:tc>
          <w:tcPr>
            <w:tcW w:w="1180" w:type="dxa"/>
          </w:tcPr>
          <w:p w:rsidR="00A41201" w:rsidRPr="00A41201" w:rsidRDefault="00A41201" w:rsidP="00A41201">
            <w:pPr>
              <w:spacing w:after="160" w:line="259" w:lineRule="auto"/>
              <w:rPr>
                <w:lang w:val="en-US"/>
              </w:rPr>
            </w:pPr>
            <w:r w:rsidRPr="00A41201">
              <w:rPr>
                <w:lang w:val="en-US"/>
              </w:rPr>
              <w:t>7</w:t>
            </w:r>
          </w:p>
        </w:tc>
        <w:tc>
          <w:tcPr>
            <w:tcW w:w="1317" w:type="dxa"/>
          </w:tcPr>
          <w:p w:rsidR="00A41201" w:rsidRPr="00A41201" w:rsidRDefault="00A41201" w:rsidP="00A41201">
            <w:pPr>
              <w:spacing w:after="160" w:line="259" w:lineRule="auto"/>
              <w:rPr>
                <w:lang w:val="en-US"/>
              </w:rPr>
            </w:pPr>
            <w:r w:rsidRPr="00A41201">
              <w:rPr>
                <w:lang w:val="en-US"/>
              </w:rPr>
              <w:t>2</w:t>
            </w:r>
          </w:p>
        </w:tc>
        <w:tc>
          <w:tcPr>
            <w:tcW w:w="1180" w:type="dxa"/>
          </w:tcPr>
          <w:p w:rsidR="00A41201" w:rsidRPr="00A41201" w:rsidRDefault="00A41201" w:rsidP="00A41201">
            <w:pPr>
              <w:spacing w:after="160" w:line="259" w:lineRule="auto"/>
            </w:pPr>
            <w:r w:rsidRPr="00A41201">
              <w:t>2</w:t>
            </w:r>
          </w:p>
        </w:tc>
        <w:tc>
          <w:tcPr>
            <w:tcW w:w="1317" w:type="dxa"/>
          </w:tcPr>
          <w:p w:rsidR="00A41201" w:rsidRPr="00A41201" w:rsidRDefault="00A41201" w:rsidP="00A41201">
            <w:pPr>
              <w:spacing w:after="160" w:line="259" w:lineRule="auto"/>
            </w:pPr>
            <w:r w:rsidRPr="00A41201">
              <w:t>2</w:t>
            </w:r>
          </w:p>
        </w:tc>
      </w:tr>
      <w:tr w:rsidR="00A41201" w:rsidRPr="00A41201" w:rsidTr="00116673">
        <w:tc>
          <w:tcPr>
            <w:tcW w:w="1854" w:type="dxa"/>
          </w:tcPr>
          <w:p w:rsidR="00A41201" w:rsidRPr="00A41201" w:rsidRDefault="00A41201" w:rsidP="00A41201">
            <w:pPr>
              <w:spacing w:after="160" w:line="259" w:lineRule="auto"/>
            </w:pPr>
            <w:r w:rsidRPr="00A41201">
              <w:t>Цифровая грамотность</w:t>
            </w:r>
          </w:p>
        </w:tc>
        <w:tc>
          <w:tcPr>
            <w:tcW w:w="1118" w:type="dxa"/>
          </w:tcPr>
          <w:p w:rsidR="00A41201" w:rsidRPr="00A41201" w:rsidRDefault="00A41201" w:rsidP="00A41201">
            <w:pPr>
              <w:spacing w:after="160" w:line="259" w:lineRule="auto"/>
            </w:pPr>
            <w:r w:rsidRPr="00A41201">
              <w:t xml:space="preserve">2 </w:t>
            </w:r>
          </w:p>
        </w:tc>
        <w:tc>
          <w:tcPr>
            <w:tcW w:w="1379" w:type="dxa"/>
          </w:tcPr>
          <w:p w:rsidR="00A41201" w:rsidRPr="00A41201" w:rsidRDefault="00A41201" w:rsidP="00A41201">
            <w:pPr>
              <w:spacing w:after="160" w:line="259" w:lineRule="auto"/>
            </w:pPr>
            <w:r w:rsidRPr="00A41201">
              <w:t>1</w:t>
            </w:r>
          </w:p>
        </w:tc>
        <w:tc>
          <w:tcPr>
            <w:tcW w:w="1180" w:type="dxa"/>
          </w:tcPr>
          <w:p w:rsidR="00A41201" w:rsidRPr="00A41201" w:rsidRDefault="00A41201" w:rsidP="00A41201">
            <w:pPr>
              <w:spacing w:after="160" w:line="259" w:lineRule="auto"/>
              <w:rPr>
                <w:lang w:val="en-US"/>
              </w:rPr>
            </w:pPr>
            <w:r w:rsidRPr="00A41201">
              <w:rPr>
                <w:lang w:val="en-US"/>
              </w:rPr>
              <w:t>3</w:t>
            </w:r>
          </w:p>
        </w:tc>
        <w:tc>
          <w:tcPr>
            <w:tcW w:w="1317" w:type="dxa"/>
          </w:tcPr>
          <w:p w:rsidR="00A41201" w:rsidRPr="00A41201" w:rsidRDefault="00A41201" w:rsidP="00A41201">
            <w:pPr>
              <w:spacing w:after="160" w:line="259" w:lineRule="auto"/>
              <w:rPr>
                <w:lang w:val="en-US"/>
              </w:rPr>
            </w:pPr>
            <w:r w:rsidRPr="00A41201">
              <w:rPr>
                <w:lang w:val="en-US"/>
              </w:rPr>
              <w:t>2</w:t>
            </w:r>
          </w:p>
        </w:tc>
        <w:tc>
          <w:tcPr>
            <w:tcW w:w="1180" w:type="dxa"/>
          </w:tcPr>
          <w:p w:rsidR="00A41201" w:rsidRPr="00A41201" w:rsidRDefault="00A41201" w:rsidP="00A41201">
            <w:pPr>
              <w:spacing w:after="160" w:line="259" w:lineRule="auto"/>
            </w:pPr>
            <w:r w:rsidRPr="00A41201">
              <w:t>1</w:t>
            </w:r>
          </w:p>
        </w:tc>
        <w:tc>
          <w:tcPr>
            <w:tcW w:w="1317" w:type="dxa"/>
          </w:tcPr>
          <w:p w:rsidR="00A41201" w:rsidRPr="00A41201" w:rsidRDefault="00A41201" w:rsidP="00A41201">
            <w:pPr>
              <w:spacing w:after="160" w:line="259" w:lineRule="auto"/>
            </w:pPr>
            <w:r w:rsidRPr="00A41201">
              <w:t>1</w:t>
            </w:r>
          </w:p>
        </w:tc>
      </w:tr>
      <w:tr w:rsidR="00A41201" w:rsidRPr="00A41201" w:rsidTr="00116673">
        <w:tc>
          <w:tcPr>
            <w:tcW w:w="1854" w:type="dxa"/>
          </w:tcPr>
          <w:p w:rsidR="00A41201" w:rsidRPr="00A41201" w:rsidRDefault="00A41201" w:rsidP="00A41201">
            <w:pPr>
              <w:spacing w:after="160" w:line="259" w:lineRule="auto"/>
            </w:pPr>
            <w:r w:rsidRPr="00A41201">
              <w:t>Личностный рост</w:t>
            </w:r>
          </w:p>
        </w:tc>
        <w:tc>
          <w:tcPr>
            <w:tcW w:w="1118" w:type="dxa"/>
          </w:tcPr>
          <w:p w:rsidR="00A41201" w:rsidRPr="00A41201" w:rsidRDefault="00A41201" w:rsidP="00A41201">
            <w:pPr>
              <w:spacing w:after="160" w:line="259" w:lineRule="auto"/>
            </w:pPr>
            <w:r w:rsidRPr="00A41201">
              <w:t>2</w:t>
            </w:r>
          </w:p>
        </w:tc>
        <w:tc>
          <w:tcPr>
            <w:tcW w:w="1379" w:type="dxa"/>
          </w:tcPr>
          <w:p w:rsidR="00A41201" w:rsidRPr="00A41201" w:rsidRDefault="00A41201" w:rsidP="00A41201">
            <w:pPr>
              <w:spacing w:after="160" w:line="259" w:lineRule="auto"/>
            </w:pPr>
            <w:r w:rsidRPr="00A41201">
              <w:t>-</w:t>
            </w:r>
          </w:p>
        </w:tc>
        <w:tc>
          <w:tcPr>
            <w:tcW w:w="1180" w:type="dxa"/>
          </w:tcPr>
          <w:p w:rsidR="00A41201" w:rsidRPr="00A41201" w:rsidRDefault="00A41201" w:rsidP="00A41201">
            <w:pPr>
              <w:spacing w:after="160" w:line="259" w:lineRule="auto"/>
              <w:rPr>
                <w:lang w:val="en-US"/>
              </w:rPr>
            </w:pPr>
            <w:r w:rsidRPr="00A41201">
              <w:rPr>
                <w:lang w:val="en-US"/>
              </w:rPr>
              <w:t xml:space="preserve">6 </w:t>
            </w:r>
          </w:p>
        </w:tc>
        <w:tc>
          <w:tcPr>
            <w:tcW w:w="1317"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2</w:t>
            </w:r>
          </w:p>
        </w:tc>
        <w:tc>
          <w:tcPr>
            <w:tcW w:w="1317" w:type="dxa"/>
          </w:tcPr>
          <w:p w:rsidR="00A41201" w:rsidRPr="00A41201" w:rsidRDefault="00A41201" w:rsidP="00A41201">
            <w:pPr>
              <w:spacing w:after="160" w:line="259" w:lineRule="auto"/>
            </w:pPr>
            <w:r w:rsidRPr="00A41201">
              <w:t>-</w:t>
            </w:r>
          </w:p>
        </w:tc>
      </w:tr>
      <w:tr w:rsidR="00A41201" w:rsidRPr="00A41201" w:rsidTr="00116673">
        <w:tc>
          <w:tcPr>
            <w:tcW w:w="1854" w:type="dxa"/>
          </w:tcPr>
          <w:p w:rsidR="00A41201" w:rsidRPr="00A41201" w:rsidRDefault="00A41201" w:rsidP="00A41201">
            <w:pPr>
              <w:spacing w:after="160" w:line="259" w:lineRule="auto"/>
            </w:pPr>
            <w:r w:rsidRPr="00A41201">
              <w:t>Английский язык</w:t>
            </w:r>
          </w:p>
        </w:tc>
        <w:tc>
          <w:tcPr>
            <w:tcW w:w="1118" w:type="dxa"/>
          </w:tcPr>
          <w:p w:rsidR="00A41201" w:rsidRPr="00A41201" w:rsidRDefault="00A41201" w:rsidP="00A41201">
            <w:pPr>
              <w:spacing w:after="160" w:line="259" w:lineRule="auto"/>
            </w:pPr>
            <w:r w:rsidRPr="00A41201">
              <w:t xml:space="preserve">1 </w:t>
            </w:r>
          </w:p>
        </w:tc>
        <w:tc>
          <w:tcPr>
            <w:tcW w:w="1379" w:type="dxa"/>
          </w:tcPr>
          <w:p w:rsidR="00A41201" w:rsidRPr="00A41201" w:rsidRDefault="00A41201" w:rsidP="00A41201">
            <w:pPr>
              <w:spacing w:after="160" w:line="259" w:lineRule="auto"/>
            </w:pPr>
            <w:r w:rsidRPr="00A41201">
              <w:t>-</w:t>
            </w:r>
          </w:p>
        </w:tc>
        <w:tc>
          <w:tcPr>
            <w:tcW w:w="1180" w:type="dxa"/>
          </w:tcPr>
          <w:p w:rsidR="00A41201" w:rsidRPr="00A41201" w:rsidRDefault="00A41201" w:rsidP="00A41201">
            <w:pPr>
              <w:spacing w:after="160" w:line="259" w:lineRule="auto"/>
              <w:rPr>
                <w:lang w:val="en-US"/>
              </w:rPr>
            </w:pPr>
            <w:r w:rsidRPr="00A41201">
              <w:rPr>
                <w:lang w:val="en-US"/>
              </w:rPr>
              <w:t>2</w:t>
            </w:r>
          </w:p>
        </w:tc>
        <w:tc>
          <w:tcPr>
            <w:tcW w:w="1317"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w:t>
            </w:r>
          </w:p>
        </w:tc>
        <w:tc>
          <w:tcPr>
            <w:tcW w:w="1317" w:type="dxa"/>
          </w:tcPr>
          <w:p w:rsidR="00A41201" w:rsidRPr="00A41201" w:rsidRDefault="00A41201" w:rsidP="00A41201">
            <w:pPr>
              <w:spacing w:after="160" w:line="259" w:lineRule="auto"/>
            </w:pPr>
            <w:r w:rsidRPr="00A41201">
              <w:t>-</w:t>
            </w:r>
          </w:p>
        </w:tc>
      </w:tr>
      <w:tr w:rsidR="00A41201" w:rsidRPr="00A41201" w:rsidTr="00116673">
        <w:tc>
          <w:tcPr>
            <w:tcW w:w="1854" w:type="dxa"/>
          </w:tcPr>
          <w:p w:rsidR="00A41201" w:rsidRPr="00A41201" w:rsidRDefault="00A41201" w:rsidP="00A41201">
            <w:pPr>
              <w:spacing w:after="160" w:line="259" w:lineRule="auto"/>
            </w:pPr>
            <w:r w:rsidRPr="00A41201">
              <w:t>Аудит</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w:t>
            </w:r>
          </w:p>
        </w:tc>
        <w:tc>
          <w:tcPr>
            <w:tcW w:w="1180" w:type="dxa"/>
          </w:tcPr>
          <w:p w:rsidR="00A41201" w:rsidRPr="00A41201" w:rsidRDefault="00A41201" w:rsidP="00A41201">
            <w:pPr>
              <w:spacing w:after="160" w:line="259" w:lineRule="auto"/>
              <w:rPr>
                <w:lang w:val="en-US"/>
              </w:rPr>
            </w:pPr>
            <w:r w:rsidRPr="00A41201">
              <w:rPr>
                <w:lang w:val="en-US"/>
              </w:rPr>
              <w:t>2</w:t>
            </w:r>
          </w:p>
        </w:tc>
        <w:tc>
          <w:tcPr>
            <w:tcW w:w="1317" w:type="dxa"/>
          </w:tcPr>
          <w:p w:rsidR="00A41201" w:rsidRPr="00A41201" w:rsidRDefault="00A41201" w:rsidP="00A41201">
            <w:pPr>
              <w:spacing w:after="160" w:line="259" w:lineRule="auto"/>
              <w:rPr>
                <w:lang w:val="en-US"/>
              </w:rPr>
            </w:pPr>
            <w:r w:rsidRPr="00A41201">
              <w:rPr>
                <w:lang w:val="en-US"/>
              </w:rPr>
              <w:t>-</w:t>
            </w:r>
          </w:p>
        </w:tc>
        <w:tc>
          <w:tcPr>
            <w:tcW w:w="1180" w:type="dxa"/>
          </w:tcPr>
          <w:p w:rsidR="00A41201" w:rsidRPr="00A41201" w:rsidRDefault="00A41201" w:rsidP="00A41201">
            <w:pPr>
              <w:spacing w:after="160" w:line="259" w:lineRule="auto"/>
            </w:pPr>
            <w:r w:rsidRPr="00A41201">
              <w:t>1</w:t>
            </w:r>
          </w:p>
        </w:tc>
        <w:tc>
          <w:tcPr>
            <w:tcW w:w="1317" w:type="dxa"/>
          </w:tcPr>
          <w:p w:rsidR="00A41201" w:rsidRPr="00A41201" w:rsidRDefault="00A41201" w:rsidP="00A41201">
            <w:pPr>
              <w:spacing w:after="160" w:line="259" w:lineRule="auto"/>
            </w:pPr>
            <w:r w:rsidRPr="00A41201">
              <w:t>-</w:t>
            </w:r>
          </w:p>
        </w:tc>
      </w:tr>
      <w:tr w:rsidR="00A41201" w:rsidRPr="00A41201" w:rsidTr="00116673">
        <w:tc>
          <w:tcPr>
            <w:tcW w:w="1854" w:type="dxa"/>
          </w:tcPr>
          <w:p w:rsidR="00A41201" w:rsidRPr="00A41201" w:rsidRDefault="00A41201" w:rsidP="00A41201">
            <w:pPr>
              <w:spacing w:after="160" w:line="259" w:lineRule="auto"/>
            </w:pPr>
            <w:r w:rsidRPr="00A41201">
              <w:t>Социальная политика</w:t>
            </w:r>
          </w:p>
        </w:tc>
        <w:tc>
          <w:tcPr>
            <w:tcW w:w="1118" w:type="dxa"/>
          </w:tcPr>
          <w:p w:rsidR="00A41201" w:rsidRPr="00A41201" w:rsidRDefault="00A41201" w:rsidP="00A41201">
            <w:pPr>
              <w:spacing w:after="160" w:line="259" w:lineRule="auto"/>
            </w:pPr>
            <w:r w:rsidRPr="00A41201">
              <w:t>-</w:t>
            </w:r>
          </w:p>
        </w:tc>
        <w:tc>
          <w:tcPr>
            <w:tcW w:w="1379" w:type="dxa"/>
          </w:tcPr>
          <w:p w:rsidR="00A41201" w:rsidRPr="00A41201" w:rsidRDefault="00A41201" w:rsidP="00A41201">
            <w:pPr>
              <w:spacing w:after="160" w:line="259" w:lineRule="auto"/>
            </w:pPr>
            <w:r w:rsidRPr="00A41201">
              <w:t>-</w:t>
            </w:r>
          </w:p>
        </w:tc>
        <w:tc>
          <w:tcPr>
            <w:tcW w:w="1180" w:type="dxa"/>
          </w:tcPr>
          <w:p w:rsidR="00A41201" w:rsidRPr="00A41201" w:rsidRDefault="00A41201" w:rsidP="00A41201">
            <w:pPr>
              <w:spacing w:after="160" w:line="259" w:lineRule="auto"/>
              <w:rPr>
                <w:lang w:val="en-US"/>
              </w:rPr>
            </w:pPr>
            <w:r w:rsidRPr="00A41201">
              <w:rPr>
                <w:lang w:val="en-US"/>
              </w:rPr>
              <w:t>-</w:t>
            </w:r>
          </w:p>
        </w:tc>
        <w:tc>
          <w:tcPr>
            <w:tcW w:w="1317" w:type="dxa"/>
          </w:tcPr>
          <w:p w:rsidR="00A41201" w:rsidRPr="00A41201" w:rsidRDefault="00A41201" w:rsidP="00A41201">
            <w:pPr>
              <w:spacing w:after="160" w:line="259" w:lineRule="auto"/>
            </w:pPr>
            <w:r w:rsidRPr="00A41201">
              <w:t>1</w:t>
            </w:r>
          </w:p>
        </w:tc>
        <w:tc>
          <w:tcPr>
            <w:tcW w:w="1180" w:type="dxa"/>
          </w:tcPr>
          <w:p w:rsidR="00A41201" w:rsidRPr="00A41201" w:rsidRDefault="00A41201" w:rsidP="00A41201">
            <w:pPr>
              <w:spacing w:after="160" w:line="259" w:lineRule="auto"/>
            </w:pPr>
            <w:r w:rsidRPr="00A41201">
              <w:t>-</w:t>
            </w:r>
          </w:p>
        </w:tc>
        <w:tc>
          <w:tcPr>
            <w:tcW w:w="1317" w:type="dxa"/>
          </w:tcPr>
          <w:p w:rsidR="00A41201" w:rsidRPr="00A41201" w:rsidRDefault="00A41201" w:rsidP="00A41201">
            <w:pPr>
              <w:spacing w:after="160" w:line="259" w:lineRule="auto"/>
              <w:rPr>
                <w:lang w:val="en-US"/>
              </w:rPr>
            </w:pPr>
            <w:r w:rsidRPr="00A41201">
              <w:rPr>
                <w:lang w:val="en-US"/>
              </w:rPr>
              <w:t>1</w:t>
            </w:r>
          </w:p>
        </w:tc>
      </w:tr>
      <w:tr w:rsidR="00A41201" w:rsidRPr="00A41201" w:rsidTr="00116673">
        <w:tc>
          <w:tcPr>
            <w:tcW w:w="1854" w:type="dxa"/>
          </w:tcPr>
          <w:p w:rsidR="00A41201" w:rsidRPr="00A41201" w:rsidRDefault="00A41201" w:rsidP="00A41201">
            <w:pPr>
              <w:spacing w:after="160" w:line="259" w:lineRule="auto"/>
            </w:pPr>
          </w:p>
        </w:tc>
        <w:tc>
          <w:tcPr>
            <w:tcW w:w="1118" w:type="dxa"/>
          </w:tcPr>
          <w:p w:rsidR="00A41201" w:rsidRPr="00A41201" w:rsidRDefault="00A41201" w:rsidP="00A41201">
            <w:pPr>
              <w:spacing w:after="160" w:line="259" w:lineRule="auto"/>
            </w:pPr>
          </w:p>
        </w:tc>
        <w:tc>
          <w:tcPr>
            <w:tcW w:w="1379" w:type="dxa"/>
          </w:tcPr>
          <w:p w:rsidR="00A41201" w:rsidRPr="00A41201" w:rsidRDefault="00A41201" w:rsidP="00A41201">
            <w:pPr>
              <w:spacing w:after="160" w:line="259" w:lineRule="auto"/>
            </w:pPr>
          </w:p>
        </w:tc>
        <w:tc>
          <w:tcPr>
            <w:tcW w:w="1180" w:type="dxa"/>
          </w:tcPr>
          <w:p w:rsidR="00A41201" w:rsidRPr="00A41201" w:rsidRDefault="00A41201" w:rsidP="00A41201">
            <w:pPr>
              <w:spacing w:after="160" w:line="259" w:lineRule="auto"/>
            </w:pPr>
          </w:p>
        </w:tc>
        <w:tc>
          <w:tcPr>
            <w:tcW w:w="1317" w:type="dxa"/>
          </w:tcPr>
          <w:p w:rsidR="00A41201" w:rsidRPr="00A41201" w:rsidRDefault="00A41201" w:rsidP="00A41201">
            <w:pPr>
              <w:spacing w:after="160" w:line="259" w:lineRule="auto"/>
            </w:pPr>
          </w:p>
        </w:tc>
        <w:tc>
          <w:tcPr>
            <w:tcW w:w="1180" w:type="dxa"/>
          </w:tcPr>
          <w:p w:rsidR="00A41201" w:rsidRPr="00A41201" w:rsidRDefault="00A41201" w:rsidP="00A41201">
            <w:pPr>
              <w:spacing w:after="160" w:line="259" w:lineRule="auto"/>
            </w:pPr>
          </w:p>
        </w:tc>
        <w:tc>
          <w:tcPr>
            <w:tcW w:w="1317" w:type="dxa"/>
          </w:tcPr>
          <w:p w:rsidR="00A41201" w:rsidRPr="00A41201" w:rsidRDefault="00A41201" w:rsidP="00A41201">
            <w:pPr>
              <w:spacing w:after="160" w:line="259" w:lineRule="auto"/>
            </w:pPr>
          </w:p>
        </w:tc>
      </w:tr>
      <w:tr w:rsidR="00A41201" w:rsidRPr="00A41201" w:rsidTr="00116673">
        <w:tc>
          <w:tcPr>
            <w:tcW w:w="1854" w:type="dxa"/>
          </w:tcPr>
          <w:p w:rsidR="00A41201" w:rsidRPr="00A41201" w:rsidRDefault="00A41201" w:rsidP="00A41201">
            <w:pPr>
              <w:spacing w:after="160" w:line="259" w:lineRule="auto"/>
            </w:pPr>
            <w:r w:rsidRPr="00A41201">
              <w:t>Итого</w:t>
            </w:r>
          </w:p>
        </w:tc>
        <w:tc>
          <w:tcPr>
            <w:tcW w:w="1118" w:type="dxa"/>
          </w:tcPr>
          <w:p w:rsidR="00A41201" w:rsidRPr="00A41201" w:rsidRDefault="00A41201" w:rsidP="00A41201">
            <w:pPr>
              <w:spacing w:after="160" w:line="259" w:lineRule="auto"/>
            </w:pPr>
            <w:r w:rsidRPr="00A41201">
              <w:t>11</w:t>
            </w:r>
          </w:p>
        </w:tc>
        <w:tc>
          <w:tcPr>
            <w:tcW w:w="1379" w:type="dxa"/>
          </w:tcPr>
          <w:p w:rsidR="00A41201" w:rsidRPr="00A41201" w:rsidRDefault="00A41201" w:rsidP="00A41201">
            <w:pPr>
              <w:spacing w:after="160" w:line="259" w:lineRule="auto"/>
            </w:pPr>
            <w:r w:rsidRPr="00A41201">
              <w:t>24</w:t>
            </w:r>
          </w:p>
        </w:tc>
        <w:tc>
          <w:tcPr>
            <w:tcW w:w="1180" w:type="dxa"/>
          </w:tcPr>
          <w:p w:rsidR="00A41201" w:rsidRPr="00A41201" w:rsidRDefault="00A41201" w:rsidP="00A41201">
            <w:pPr>
              <w:spacing w:after="160" w:line="259" w:lineRule="auto"/>
            </w:pPr>
            <w:r w:rsidRPr="00A41201">
              <w:t>33</w:t>
            </w:r>
          </w:p>
        </w:tc>
        <w:tc>
          <w:tcPr>
            <w:tcW w:w="1317" w:type="dxa"/>
          </w:tcPr>
          <w:p w:rsidR="00A41201" w:rsidRPr="00A41201" w:rsidRDefault="00A41201" w:rsidP="00A41201">
            <w:pPr>
              <w:spacing w:after="160" w:line="259" w:lineRule="auto"/>
            </w:pPr>
            <w:r w:rsidRPr="00A41201">
              <w:t>23</w:t>
            </w:r>
          </w:p>
        </w:tc>
        <w:tc>
          <w:tcPr>
            <w:tcW w:w="1180" w:type="dxa"/>
          </w:tcPr>
          <w:p w:rsidR="00A41201" w:rsidRPr="00A41201" w:rsidRDefault="00A41201" w:rsidP="00A41201">
            <w:pPr>
              <w:spacing w:after="160" w:line="259" w:lineRule="auto"/>
            </w:pPr>
            <w:r w:rsidRPr="00A41201">
              <w:t>8</w:t>
            </w:r>
          </w:p>
        </w:tc>
        <w:tc>
          <w:tcPr>
            <w:tcW w:w="1317" w:type="dxa"/>
          </w:tcPr>
          <w:p w:rsidR="00A41201" w:rsidRPr="00A41201" w:rsidRDefault="00A41201" w:rsidP="00A41201">
            <w:pPr>
              <w:spacing w:after="160" w:line="259" w:lineRule="auto"/>
            </w:pPr>
            <w:r w:rsidRPr="00A41201">
              <w:t>23</w:t>
            </w:r>
          </w:p>
        </w:tc>
      </w:tr>
    </w:tbl>
    <w:p w:rsidR="00A41201" w:rsidRPr="00A41201" w:rsidRDefault="00A41201" w:rsidP="00A41201"/>
    <w:p w:rsidR="00A41201" w:rsidRPr="00A41201" w:rsidRDefault="00A41201" w:rsidP="00A41201">
      <w:r w:rsidRPr="00A41201">
        <w:t>Источник: автор</w:t>
      </w:r>
    </w:p>
    <w:p w:rsidR="00A41201" w:rsidRPr="00A41201" w:rsidRDefault="00A41201" w:rsidP="00A41201"/>
    <w:p w:rsidR="00A41201" w:rsidRPr="00A41201" w:rsidRDefault="00A41201" w:rsidP="00A41201">
      <w:r w:rsidRPr="00A41201">
        <w:br w:type="page"/>
      </w:r>
      <w:r w:rsidRPr="00A41201">
        <w:rPr>
          <w:b/>
        </w:rPr>
        <w:lastRenderedPageBreak/>
        <w:t>Приложение 2. Информация о дополнительном профессиональном образовании в МГУУ ПМ за 2016-2018 год</w:t>
      </w:r>
    </w:p>
    <w:p w:rsidR="00A41201" w:rsidRPr="00A41201" w:rsidRDefault="00A41201" w:rsidP="00A41201"/>
    <w:p w:rsidR="00A41201" w:rsidRPr="00A41201" w:rsidRDefault="00A41201" w:rsidP="00A41201">
      <w:pPr>
        <w:rPr>
          <w:b/>
        </w:rPr>
      </w:pPr>
      <w:r w:rsidRPr="00A41201">
        <w:rPr>
          <w:b/>
        </w:rPr>
        <w:t>Реализуется</w:t>
      </w:r>
    </w:p>
    <w:p w:rsidR="00A41201" w:rsidRPr="00A41201" w:rsidRDefault="00A41201" w:rsidP="00A41201">
      <w:pPr>
        <w:rPr>
          <w:b/>
        </w:rPr>
      </w:pPr>
      <w:r w:rsidRPr="00A41201">
        <w:rPr>
          <w:b/>
        </w:rPr>
        <w:t xml:space="preserve"> более 120 программ</w:t>
      </w:r>
    </w:p>
    <w:p w:rsidR="00A41201" w:rsidRPr="00A41201" w:rsidRDefault="00A41201" w:rsidP="00A41201">
      <w:pPr>
        <w:rPr>
          <w:b/>
        </w:rPr>
      </w:pPr>
      <w:r w:rsidRPr="00A41201">
        <w:rPr>
          <w:b/>
        </w:rPr>
        <w:t>- программы массового обучения;</w:t>
      </w:r>
    </w:p>
    <w:p w:rsidR="00A41201" w:rsidRPr="00A41201" w:rsidRDefault="00A41201" w:rsidP="00A41201">
      <w:pPr>
        <w:rPr>
          <w:b/>
        </w:rPr>
      </w:pPr>
      <w:r w:rsidRPr="00A41201">
        <w:rPr>
          <w:b/>
        </w:rPr>
        <w:t>- тренинги;</w:t>
      </w:r>
    </w:p>
    <w:p w:rsidR="00A41201" w:rsidRPr="00A41201" w:rsidRDefault="00A41201" w:rsidP="00A41201">
      <w:pPr>
        <w:rPr>
          <w:b/>
        </w:rPr>
      </w:pPr>
      <w:r w:rsidRPr="00A41201">
        <w:rPr>
          <w:b/>
        </w:rPr>
        <w:t>- семинары;</w:t>
      </w:r>
    </w:p>
    <w:p w:rsidR="00A41201" w:rsidRPr="00A41201" w:rsidRDefault="00A41201" w:rsidP="00A41201">
      <w:pPr>
        <w:rPr>
          <w:b/>
        </w:rPr>
      </w:pPr>
      <w:r w:rsidRPr="00A41201">
        <w:rPr>
          <w:b/>
        </w:rPr>
        <w:t>- программы повышения квалификации для государственных гражданских служащих;</w:t>
      </w:r>
    </w:p>
    <w:p w:rsidR="00A41201" w:rsidRPr="00A41201" w:rsidRDefault="00A41201" w:rsidP="00A41201">
      <w:pPr>
        <w:rPr>
          <w:b/>
        </w:rPr>
      </w:pPr>
      <w:r w:rsidRPr="00A41201">
        <w:rPr>
          <w:b/>
        </w:rPr>
        <w:t>более 10 тематик</w:t>
      </w:r>
    </w:p>
    <w:p w:rsidR="00A41201" w:rsidRPr="00A41201" w:rsidRDefault="00A41201" w:rsidP="00A41201">
      <w:pPr>
        <w:rPr>
          <w:b/>
        </w:rPr>
      </w:pPr>
      <w:r w:rsidRPr="00A41201">
        <w:rPr>
          <w:b/>
        </w:rPr>
        <w:t xml:space="preserve">- </w:t>
      </w:r>
      <w:r w:rsidRPr="00A41201">
        <w:rPr>
          <w:b/>
          <w:lang w:val="en-US"/>
        </w:rPr>
        <w:t>VIP</w:t>
      </w:r>
      <w:r w:rsidRPr="00A41201">
        <w:rPr>
          <w:b/>
        </w:rPr>
        <w:t xml:space="preserve"> – тренинги;</w:t>
      </w:r>
    </w:p>
    <w:p w:rsidR="00A41201" w:rsidRPr="00A41201" w:rsidRDefault="00A41201" w:rsidP="00A41201">
      <w:pPr>
        <w:rPr>
          <w:b/>
        </w:rPr>
      </w:pPr>
      <w:r w:rsidRPr="00A41201">
        <w:rPr>
          <w:b/>
        </w:rPr>
        <w:t>- мастер – классы для ТОП</w:t>
      </w:r>
    </w:p>
    <w:p w:rsidR="00A41201" w:rsidRPr="00A41201" w:rsidRDefault="00A41201" w:rsidP="00A41201">
      <w:pPr>
        <w:rPr>
          <w:b/>
        </w:rPr>
      </w:pPr>
      <w:r w:rsidRPr="00A41201">
        <w:rPr>
          <w:b/>
        </w:rPr>
        <w:t>Более 15 видов</w:t>
      </w:r>
    </w:p>
    <w:p w:rsidR="00A41201" w:rsidRPr="00A41201" w:rsidRDefault="00A41201" w:rsidP="00A41201">
      <w:pPr>
        <w:rPr>
          <w:b/>
        </w:rPr>
      </w:pPr>
      <w:r w:rsidRPr="00A41201">
        <w:rPr>
          <w:b/>
        </w:rPr>
        <w:t xml:space="preserve"> - стратегические сессии;</w:t>
      </w:r>
    </w:p>
    <w:p w:rsidR="00A41201" w:rsidRPr="00A41201" w:rsidRDefault="00A41201" w:rsidP="00A41201">
      <w:pPr>
        <w:rPr>
          <w:b/>
        </w:rPr>
      </w:pPr>
      <w:r w:rsidRPr="00A41201">
        <w:rPr>
          <w:b/>
        </w:rPr>
        <w:t xml:space="preserve">- </w:t>
      </w:r>
      <w:proofErr w:type="spellStart"/>
      <w:r w:rsidRPr="00A41201">
        <w:rPr>
          <w:b/>
        </w:rPr>
        <w:t>командообразующие</w:t>
      </w:r>
      <w:proofErr w:type="spellEnd"/>
      <w:r w:rsidRPr="00A41201">
        <w:rPr>
          <w:b/>
        </w:rPr>
        <w:t xml:space="preserve"> мероприятия.</w:t>
      </w:r>
    </w:p>
    <w:p w:rsidR="00A41201" w:rsidRPr="00A41201" w:rsidRDefault="00A41201" w:rsidP="00A41201">
      <w:pPr>
        <w:rPr>
          <w:b/>
        </w:rPr>
      </w:pPr>
      <w:r w:rsidRPr="00A41201">
        <w:rPr>
          <w:b/>
        </w:rPr>
        <w:t>Он – лайн курсы</w:t>
      </w:r>
    </w:p>
    <w:p w:rsidR="00A41201" w:rsidRPr="00A41201" w:rsidRDefault="00A41201" w:rsidP="00A41201">
      <w:pPr>
        <w:rPr>
          <w:b/>
        </w:rPr>
      </w:pPr>
      <w:r w:rsidRPr="00A41201">
        <w:rPr>
          <w:b/>
        </w:rPr>
        <w:t>- 331 он – лайн курс. В 2018 году проведено 1566000 курсов в формате дистанционного обучения.</w:t>
      </w:r>
    </w:p>
    <w:p w:rsidR="00A41201" w:rsidRPr="00A41201" w:rsidRDefault="00A41201" w:rsidP="00A41201">
      <w:pPr>
        <w:rPr>
          <w:b/>
        </w:rPr>
      </w:pPr>
    </w:p>
    <w:p w:rsidR="00A41201" w:rsidRPr="00A41201" w:rsidRDefault="00A41201" w:rsidP="00A41201">
      <w:pPr>
        <w:rPr>
          <w:b/>
        </w:rPr>
      </w:pPr>
      <w:r w:rsidRPr="00A41201">
        <w:t>По Управлению обучения государственных и муниципальных служащих МГУУ Правительства Москвы</w:t>
      </w:r>
    </w:p>
    <w:p w:rsidR="00A41201" w:rsidRPr="00A41201" w:rsidRDefault="00A41201" w:rsidP="00A41201"/>
    <w:tbl>
      <w:tblPr>
        <w:tblStyle w:val="a3"/>
        <w:tblW w:w="4832" w:type="pct"/>
        <w:jc w:val="center"/>
        <w:tblLook w:val="04A0" w:firstRow="1" w:lastRow="0" w:firstColumn="1" w:lastColumn="0" w:noHBand="0" w:noVBand="1"/>
      </w:tblPr>
      <w:tblGrid>
        <w:gridCol w:w="1472"/>
        <w:gridCol w:w="1756"/>
        <w:gridCol w:w="1723"/>
        <w:gridCol w:w="2494"/>
        <w:gridCol w:w="1586"/>
      </w:tblGrid>
      <w:tr w:rsidR="00A41201" w:rsidRPr="00A41201" w:rsidTr="00116673">
        <w:trPr>
          <w:jc w:val="center"/>
        </w:trPr>
        <w:tc>
          <w:tcPr>
            <w:tcW w:w="815" w:type="pct"/>
          </w:tcPr>
          <w:p w:rsidR="00A41201" w:rsidRPr="00A41201" w:rsidRDefault="00A41201" w:rsidP="00A41201">
            <w:pPr>
              <w:spacing w:after="160" w:line="259" w:lineRule="auto"/>
              <w:rPr>
                <w:b/>
              </w:rPr>
            </w:pPr>
            <w:r w:rsidRPr="00A41201">
              <w:rPr>
                <w:b/>
              </w:rPr>
              <w:t>Год</w:t>
            </w:r>
          </w:p>
        </w:tc>
        <w:tc>
          <w:tcPr>
            <w:tcW w:w="972" w:type="pct"/>
          </w:tcPr>
          <w:p w:rsidR="00A41201" w:rsidRPr="00A41201" w:rsidRDefault="00A41201" w:rsidP="00A41201">
            <w:pPr>
              <w:spacing w:after="160" w:line="259" w:lineRule="auto"/>
              <w:rPr>
                <w:b/>
              </w:rPr>
            </w:pPr>
            <w:proofErr w:type="spellStart"/>
            <w:r w:rsidRPr="00A41201">
              <w:rPr>
                <w:b/>
              </w:rPr>
              <w:t>Ггс</w:t>
            </w:r>
            <w:proofErr w:type="spellEnd"/>
            <w:r w:rsidRPr="00A41201">
              <w:rPr>
                <w:b/>
              </w:rPr>
              <w:t xml:space="preserve"> Москвы и специалисты </w:t>
            </w:r>
            <w:proofErr w:type="spellStart"/>
            <w:r w:rsidRPr="00A41201">
              <w:rPr>
                <w:b/>
              </w:rPr>
              <w:t>подведов</w:t>
            </w:r>
            <w:proofErr w:type="spellEnd"/>
          </w:p>
        </w:tc>
        <w:tc>
          <w:tcPr>
            <w:tcW w:w="954" w:type="pct"/>
          </w:tcPr>
          <w:p w:rsidR="00A41201" w:rsidRPr="00A41201" w:rsidRDefault="00A41201" w:rsidP="00A41201">
            <w:pPr>
              <w:spacing w:after="160" w:line="259" w:lineRule="auto"/>
              <w:rPr>
                <w:b/>
              </w:rPr>
            </w:pPr>
            <w:r w:rsidRPr="00A41201">
              <w:rPr>
                <w:b/>
              </w:rPr>
              <w:t xml:space="preserve">Федеральные </w:t>
            </w:r>
            <w:proofErr w:type="spellStart"/>
            <w:r w:rsidRPr="00A41201">
              <w:rPr>
                <w:b/>
              </w:rPr>
              <w:t>ггс</w:t>
            </w:r>
            <w:proofErr w:type="spellEnd"/>
          </w:p>
        </w:tc>
        <w:tc>
          <w:tcPr>
            <w:tcW w:w="1381" w:type="pct"/>
          </w:tcPr>
          <w:p w:rsidR="00A41201" w:rsidRPr="00A41201" w:rsidRDefault="00A41201" w:rsidP="00A41201">
            <w:pPr>
              <w:spacing w:after="160" w:line="259" w:lineRule="auto"/>
              <w:rPr>
                <w:b/>
              </w:rPr>
            </w:pPr>
            <w:r w:rsidRPr="00A41201">
              <w:rPr>
                <w:b/>
              </w:rPr>
              <w:t xml:space="preserve">Прочие (муниципалы, </w:t>
            </w:r>
            <w:proofErr w:type="spellStart"/>
            <w:r w:rsidRPr="00A41201">
              <w:rPr>
                <w:b/>
              </w:rPr>
              <w:t>ггс</w:t>
            </w:r>
            <w:proofErr w:type="spellEnd"/>
            <w:r w:rsidRPr="00A41201">
              <w:rPr>
                <w:b/>
              </w:rPr>
              <w:t xml:space="preserve"> субъектов РФ)</w:t>
            </w:r>
          </w:p>
        </w:tc>
        <w:tc>
          <w:tcPr>
            <w:tcW w:w="878" w:type="pct"/>
          </w:tcPr>
          <w:p w:rsidR="00A41201" w:rsidRPr="00A41201" w:rsidRDefault="00A41201" w:rsidP="00A41201">
            <w:pPr>
              <w:spacing w:after="160" w:line="259" w:lineRule="auto"/>
              <w:rPr>
                <w:b/>
              </w:rPr>
            </w:pPr>
            <w:r w:rsidRPr="00A41201">
              <w:rPr>
                <w:b/>
              </w:rPr>
              <w:t>Всего</w:t>
            </w:r>
          </w:p>
        </w:tc>
      </w:tr>
      <w:tr w:rsidR="00A41201" w:rsidRPr="00A41201" w:rsidTr="00116673">
        <w:trPr>
          <w:jc w:val="center"/>
        </w:trPr>
        <w:tc>
          <w:tcPr>
            <w:tcW w:w="815" w:type="pct"/>
          </w:tcPr>
          <w:p w:rsidR="00A41201" w:rsidRPr="00A41201" w:rsidRDefault="00A41201" w:rsidP="00A41201">
            <w:pPr>
              <w:spacing w:after="160" w:line="259" w:lineRule="auto"/>
              <w:rPr>
                <w:b/>
              </w:rPr>
            </w:pPr>
            <w:r w:rsidRPr="00A41201">
              <w:rPr>
                <w:b/>
              </w:rPr>
              <w:t>2016</w:t>
            </w:r>
          </w:p>
        </w:tc>
        <w:tc>
          <w:tcPr>
            <w:tcW w:w="972" w:type="pct"/>
          </w:tcPr>
          <w:p w:rsidR="00A41201" w:rsidRPr="00A41201" w:rsidRDefault="00A41201" w:rsidP="00A41201">
            <w:pPr>
              <w:spacing w:after="160" w:line="259" w:lineRule="auto"/>
            </w:pPr>
            <w:r w:rsidRPr="00A41201">
              <w:t>2623</w:t>
            </w:r>
          </w:p>
        </w:tc>
        <w:tc>
          <w:tcPr>
            <w:tcW w:w="954" w:type="pct"/>
          </w:tcPr>
          <w:p w:rsidR="00A41201" w:rsidRPr="00A41201" w:rsidRDefault="00A41201" w:rsidP="00A41201">
            <w:pPr>
              <w:spacing w:after="160" w:line="259" w:lineRule="auto"/>
            </w:pPr>
            <w:r w:rsidRPr="00A41201">
              <w:t>1252</w:t>
            </w:r>
          </w:p>
        </w:tc>
        <w:tc>
          <w:tcPr>
            <w:tcW w:w="1381" w:type="pct"/>
          </w:tcPr>
          <w:p w:rsidR="00A41201" w:rsidRPr="00A41201" w:rsidRDefault="00A41201" w:rsidP="00A41201">
            <w:pPr>
              <w:spacing w:after="160" w:line="259" w:lineRule="auto"/>
            </w:pPr>
            <w:r w:rsidRPr="00A41201">
              <w:t>402</w:t>
            </w:r>
          </w:p>
        </w:tc>
        <w:tc>
          <w:tcPr>
            <w:tcW w:w="878" w:type="pct"/>
          </w:tcPr>
          <w:p w:rsidR="00A41201" w:rsidRPr="00A41201" w:rsidRDefault="00A41201" w:rsidP="00A41201">
            <w:pPr>
              <w:spacing w:after="160" w:line="259" w:lineRule="auto"/>
            </w:pPr>
            <w:r w:rsidRPr="00A41201">
              <w:t>4277</w:t>
            </w:r>
          </w:p>
        </w:tc>
      </w:tr>
      <w:tr w:rsidR="00A41201" w:rsidRPr="00A41201" w:rsidTr="00116673">
        <w:trPr>
          <w:jc w:val="center"/>
        </w:trPr>
        <w:tc>
          <w:tcPr>
            <w:tcW w:w="815" w:type="pct"/>
          </w:tcPr>
          <w:p w:rsidR="00A41201" w:rsidRPr="00A41201" w:rsidRDefault="00A41201" w:rsidP="00A41201">
            <w:pPr>
              <w:spacing w:after="160" w:line="259" w:lineRule="auto"/>
              <w:rPr>
                <w:b/>
              </w:rPr>
            </w:pPr>
            <w:r w:rsidRPr="00A41201">
              <w:rPr>
                <w:b/>
              </w:rPr>
              <w:t>2017</w:t>
            </w:r>
          </w:p>
        </w:tc>
        <w:tc>
          <w:tcPr>
            <w:tcW w:w="972" w:type="pct"/>
          </w:tcPr>
          <w:p w:rsidR="00A41201" w:rsidRPr="00A41201" w:rsidRDefault="00A41201" w:rsidP="00A41201">
            <w:pPr>
              <w:spacing w:after="160" w:line="259" w:lineRule="auto"/>
            </w:pPr>
            <w:r w:rsidRPr="00A41201">
              <w:t>3351</w:t>
            </w:r>
          </w:p>
        </w:tc>
        <w:tc>
          <w:tcPr>
            <w:tcW w:w="954" w:type="pct"/>
          </w:tcPr>
          <w:p w:rsidR="00A41201" w:rsidRPr="00A41201" w:rsidRDefault="00A41201" w:rsidP="00A41201">
            <w:pPr>
              <w:spacing w:after="160" w:line="259" w:lineRule="auto"/>
            </w:pPr>
            <w:r w:rsidRPr="00A41201">
              <w:t>1320</w:t>
            </w:r>
          </w:p>
        </w:tc>
        <w:tc>
          <w:tcPr>
            <w:tcW w:w="1381" w:type="pct"/>
          </w:tcPr>
          <w:p w:rsidR="00A41201" w:rsidRPr="00A41201" w:rsidRDefault="00A41201" w:rsidP="00A41201">
            <w:pPr>
              <w:spacing w:after="160" w:line="259" w:lineRule="auto"/>
            </w:pPr>
            <w:r w:rsidRPr="00A41201">
              <w:t>295</w:t>
            </w:r>
          </w:p>
        </w:tc>
        <w:tc>
          <w:tcPr>
            <w:tcW w:w="878" w:type="pct"/>
          </w:tcPr>
          <w:p w:rsidR="00A41201" w:rsidRPr="00A41201" w:rsidRDefault="00A41201" w:rsidP="00A41201">
            <w:pPr>
              <w:spacing w:after="160" w:line="259" w:lineRule="auto"/>
            </w:pPr>
            <w:r w:rsidRPr="00A41201">
              <w:t>4966</w:t>
            </w:r>
          </w:p>
        </w:tc>
      </w:tr>
      <w:tr w:rsidR="00A41201" w:rsidRPr="00A41201" w:rsidTr="00116673">
        <w:trPr>
          <w:jc w:val="center"/>
        </w:trPr>
        <w:tc>
          <w:tcPr>
            <w:tcW w:w="815" w:type="pct"/>
          </w:tcPr>
          <w:p w:rsidR="00A41201" w:rsidRPr="00A41201" w:rsidRDefault="00A41201" w:rsidP="00A41201">
            <w:pPr>
              <w:spacing w:after="160" w:line="259" w:lineRule="auto"/>
              <w:rPr>
                <w:b/>
              </w:rPr>
            </w:pPr>
            <w:r w:rsidRPr="00A41201">
              <w:rPr>
                <w:b/>
              </w:rPr>
              <w:t>2018</w:t>
            </w:r>
          </w:p>
        </w:tc>
        <w:tc>
          <w:tcPr>
            <w:tcW w:w="972" w:type="pct"/>
          </w:tcPr>
          <w:p w:rsidR="00A41201" w:rsidRPr="00A41201" w:rsidRDefault="00A41201" w:rsidP="00A41201">
            <w:pPr>
              <w:spacing w:after="160" w:line="259" w:lineRule="auto"/>
            </w:pPr>
            <w:r w:rsidRPr="00A41201">
              <w:t>2471</w:t>
            </w:r>
          </w:p>
        </w:tc>
        <w:tc>
          <w:tcPr>
            <w:tcW w:w="954" w:type="pct"/>
          </w:tcPr>
          <w:p w:rsidR="00A41201" w:rsidRPr="00A41201" w:rsidRDefault="00A41201" w:rsidP="00A41201">
            <w:pPr>
              <w:spacing w:after="160" w:line="259" w:lineRule="auto"/>
            </w:pPr>
            <w:r w:rsidRPr="00A41201">
              <w:t>530</w:t>
            </w:r>
          </w:p>
        </w:tc>
        <w:tc>
          <w:tcPr>
            <w:tcW w:w="1381" w:type="pct"/>
          </w:tcPr>
          <w:p w:rsidR="00A41201" w:rsidRPr="00A41201" w:rsidRDefault="00A41201" w:rsidP="00A41201">
            <w:pPr>
              <w:spacing w:after="160" w:line="259" w:lineRule="auto"/>
            </w:pPr>
            <w:r w:rsidRPr="00A41201">
              <w:t>136</w:t>
            </w:r>
          </w:p>
        </w:tc>
        <w:tc>
          <w:tcPr>
            <w:tcW w:w="878" w:type="pct"/>
          </w:tcPr>
          <w:p w:rsidR="00A41201" w:rsidRPr="00A41201" w:rsidRDefault="00A41201" w:rsidP="00A41201">
            <w:pPr>
              <w:spacing w:after="160" w:line="259" w:lineRule="auto"/>
            </w:pPr>
            <w:r w:rsidRPr="00A41201">
              <w:t>3137</w:t>
            </w:r>
          </w:p>
        </w:tc>
      </w:tr>
    </w:tbl>
    <w:p w:rsidR="00A41201" w:rsidRPr="00A41201" w:rsidRDefault="00A41201" w:rsidP="00A41201"/>
    <w:p w:rsidR="00A41201" w:rsidRPr="00A41201" w:rsidRDefault="00A41201" w:rsidP="00A41201">
      <w:pPr>
        <w:rPr>
          <w:b/>
        </w:rPr>
      </w:pPr>
      <w:r w:rsidRPr="00A41201">
        <w:rPr>
          <w:b/>
        </w:rPr>
        <w:t xml:space="preserve">2016 год, </w:t>
      </w:r>
    </w:p>
    <w:p w:rsidR="00A41201" w:rsidRPr="00A41201" w:rsidRDefault="00A41201" w:rsidP="00A41201">
      <w:pPr>
        <w:rPr>
          <w:b/>
        </w:rPr>
      </w:pPr>
      <w:proofErr w:type="spellStart"/>
      <w:r w:rsidRPr="00A41201">
        <w:rPr>
          <w:b/>
        </w:rPr>
        <w:t>Ггс</w:t>
      </w:r>
      <w:proofErr w:type="spellEnd"/>
      <w:r w:rsidRPr="00A41201">
        <w:rPr>
          <w:b/>
        </w:rPr>
        <w:t xml:space="preserve"> Москвы</w:t>
      </w:r>
    </w:p>
    <w:p w:rsidR="00A41201" w:rsidRPr="00A41201" w:rsidRDefault="00A41201" w:rsidP="00A41201">
      <w:r w:rsidRPr="00A41201">
        <w:rPr>
          <w:b/>
        </w:rPr>
        <w:t xml:space="preserve">Массовые программы, реализуемых в очной форме, продолжительностью 20 </w:t>
      </w:r>
      <w:proofErr w:type="spellStart"/>
      <w:r w:rsidRPr="00A41201">
        <w:rPr>
          <w:b/>
        </w:rPr>
        <w:t>ак</w:t>
      </w:r>
      <w:proofErr w:type="spellEnd"/>
      <w:r w:rsidRPr="00A41201">
        <w:rPr>
          <w:b/>
        </w:rPr>
        <w:t>. часов.</w:t>
      </w:r>
    </w:p>
    <w:p w:rsidR="00A41201" w:rsidRPr="00A41201" w:rsidRDefault="00A41201" w:rsidP="00A41201">
      <w:pPr>
        <w:numPr>
          <w:ilvl w:val="0"/>
          <w:numId w:val="5"/>
        </w:numPr>
      </w:pPr>
      <w:r w:rsidRPr="00A41201">
        <w:t xml:space="preserve">Технологии осуществления антикоррупционной экспертизы нормативных правовых актов города Москвы  </w:t>
      </w:r>
    </w:p>
    <w:p w:rsidR="00A41201" w:rsidRPr="00A41201" w:rsidRDefault="00A41201" w:rsidP="00A41201">
      <w:pPr>
        <w:numPr>
          <w:ilvl w:val="0"/>
          <w:numId w:val="5"/>
        </w:numPr>
      </w:pPr>
      <w:r w:rsidRPr="00A41201">
        <w:lastRenderedPageBreak/>
        <w:t xml:space="preserve">Благоустройство и развитие городской среды  </w:t>
      </w:r>
    </w:p>
    <w:p w:rsidR="00A41201" w:rsidRPr="00A41201" w:rsidRDefault="00A41201" w:rsidP="00A41201">
      <w:pPr>
        <w:numPr>
          <w:ilvl w:val="0"/>
          <w:numId w:val="5"/>
        </w:numPr>
      </w:pPr>
      <w:r w:rsidRPr="00A41201">
        <w:t xml:space="preserve">Имущественно-земельная политика города Москвы  </w:t>
      </w:r>
    </w:p>
    <w:p w:rsidR="00A41201" w:rsidRPr="00A41201" w:rsidRDefault="00A41201" w:rsidP="00A41201">
      <w:pPr>
        <w:numPr>
          <w:ilvl w:val="0"/>
          <w:numId w:val="5"/>
        </w:numPr>
      </w:pPr>
      <w:r w:rsidRPr="00A41201">
        <w:t xml:space="preserve">Развитие торговли и сферы услуг в городе Москве  </w:t>
      </w:r>
    </w:p>
    <w:p w:rsidR="00A41201" w:rsidRPr="00A41201" w:rsidRDefault="00A41201" w:rsidP="00A41201">
      <w:pPr>
        <w:numPr>
          <w:ilvl w:val="0"/>
          <w:numId w:val="5"/>
        </w:numPr>
      </w:pPr>
      <w:r w:rsidRPr="00A41201">
        <w:t xml:space="preserve">Финансово-экономическая деятельность государственных учреждений в городе Москве: практика применения ФЗ № </w:t>
      </w:r>
      <w:proofErr w:type="gramStart"/>
      <w:r w:rsidRPr="00A41201">
        <w:t>83  от</w:t>
      </w:r>
      <w:proofErr w:type="gramEnd"/>
      <w:r w:rsidRPr="00A41201">
        <w:t xml:space="preserve"> 8 мая 2010  </w:t>
      </w:r>
    </w:p>
    <w:p w:rsidR="00A41201" w:rsidRPr="00A41201" w:rsidRDefault="00A41201" w:rsidP="00A41201">
      <w:pPr>
        <w:numPr>
          <w:ilvl w:val="0"/>
          <w:numId w:val="5"/>
        </w:numPr>
      </w:pPr>
      <w:r w:rsidRPr="00A41201">
        <w:t xml:space="preserve">Бухгалтерский и налоговый учёт в государственных учреждениях города Москвы  </w:t>
      </w:r>
    </w:p>
    <w:p w:rsidR="00A41201" w:rsidRPr="00A41201" w:rsidRDefault="00A41201" w:rsidP="00A41201">
      <w:pPr>
        <w:numPr>
          <w:ilvl w:val="0"/>
          <w:numId w:val="5"/>
        </w:numPr>
      </w:pPr>
      <w:r w:rsidRPr="00A41201">
        <w:t xml:space="preserve">Бюджетный учёт и отчётность в государственных учреждениях и финансовых органах города Москвы  </w:t>
      </w:r>
    </w:p>
    <w:p w:rsidR="00A41201" w:rsidRPr="00A41201" w:rsidRDefault="00A41201" w:rsidP="00A41201">
      <w:pPr>
        <w:numPr>
          <w:ilvl w:val="0"/>
          <w:numId w:val="5"/>
        </w:numPr>
      </w:pPr>
      <w:r w:rsidRPr="00A41201">
        <w:t xml:space="preserve">Антитеррористическая деятельность в городе Москве  </w:t>
      </w:r>
    </w:p>
    <w:p w:rsidR="00A41201" w:rsidRPr="00A41201" w:rsidRDefault="00A41201" w:rsidP="00A41201">
      <w:pPr>
        <w:numPr>
          <w:ilvl w:val="0"/>
          <w:numId w:val="5"/>
        </w:numPr>
      </w:pPr>
      <w:r w:rsidRPr="00A41201">
        <w:t xml:space="preserve">Правовое обеспечение защиты интересов города Москвы в судах  </w:t>
      </w:r>
    </w:p>
    <w:p w:rsidR="00A41201" w:rsidRPr="00A41201" w:rsidRDefault="00A41201" w:rsidP="00A41201">
      <w:pPr>
        <w:rPr>
          <w:b/>
        </w:rPr>
      </w:pPr>
    </w:p>
    <w:p w:rsidR="00A41201" w:rsidRPr="00A41201" w:rsidRDefault="00A41201" w:rsidP="00A41201">
      <w:pPr>
        <w:rPr>
          <w:b/>
        </w:rPr>
      </w:pPr>
      <w:r w:rsidRPr="00A41201">
        <w:rPr>
          <w:b/>
        </w:rPr>
        <w:t xml:space="preserve">Массовые программы, продолжительностью 20 </w:t>
      </w:r>
      <w:proofErr w:type="spellStart"/>
      <w:r w:rsidRPr="00A41201">
        <w:rPr>
          <w:b/>
        </w:rPr>
        <w:t>ак</w:t>
      </w:r>
      <w:proofErr w:type="spellEnd"/>
      <w:r w:rsidRPr="00A41201">
        <w:rPr>
          <w:b/>
        </w:rPr>
        <w:t xml:space="preserve">. часов, реализуемых с использованием электронных образовательных технологий.  </w:t>
      </w:r>
    </w:p>
    <w:p w:rsidR="00A41201" w:rsidRPr="00A41201" w:rsidRDefault="00A41201" w:rsidP="00A41201">
      <w:pPr>
        <w:numPr>
          <w:ilvl w:val="0"/>
          <w:numId w:val="5"/>
        </w:numPr>
      </w:pPr>
      <w:proofErr w:type="gramStart"/>
      <w:r w:rsidRPr="00A41201">
        <w:t>Контроль  исполнения</w:t>
      </w:r>
      <w:proofErr w:type="gramEnd"/>
      <w:r w:rsidRPr="00A41201">
        <w:t xml:space="preserve"> законодательства в антикоррупционной сфере   (8 часов </w:t>
      </w:r>
      <w:proofErr w:type="spellStart"/>
      <w:r w:rsidRPr="00A41201">
        <w:t>электронно</w:t>
      </w:r>
      <w:proofErr w:type="spellEnd"/>
      <w:r w:rsidRPr="00A41201">
        <w:t>, 12 часов очно)</w:t>
      </w:r>
    </w:p>
    <w:p w:rsidR="00A41201" w:rsidRPr="00A41201" w:rsidRDefault="00A41201" w:rsidP="00A41201">
      <w:pPr>
        <w:numPr>
          <w:ilvl w:val="0"/>
          <w:numId w:val="5"/>
        </w:numPr>
      </w:pPr>
      <w:r w:rsidRPr="00A41201">
        <w:t xml:space="preserve">Земельный кодекс Российской Федерации и особенности его применения в городе Москве (8 часов </w:t>
      </w:r>
      <w:proofErr w:type="spellStart"/>
      <w:r w:rsidRPr="00A41201">
        <w:t>электронно</w:t>
      </w:r>
      <w:proofErr w:type="spellEnd"/>
      <w:r w:rsidRPr="00A41201">
        <w:t>, 12 часов очно)</w:t>
      </w:r>
    </w:p>
    <w:p w:rsidR="00A41201" w:rsidRPr="00A41201" w:rsidRDefault="00A41201" w:rsidP="00A41201">
      <w:pPr>
        <w:numPr>
          <w:ilvl w:val="0"/>
          <w:numId w:val="5"/>
        </w:numPr>
      </w:pPr>
      <w:r w:rsidRPr="00A41201">
        <w:t xml:space="preserve">Градостроительная политика - задачи, механизмы </w:t>
      </w:r>
      <w:proofErr w:type="gramStart"/>
      <w:r w:rsidRPr="00A41201">
        <w:t>реализации  (</w:t>
      </w:r>
      <w:proofErr w:type="gramEnd"/>
      <w:r w:rsidRPr="00A41201">
        <w:t xml:space="preserve">8 часов </w:t>
      </w:r>
      <w:proofErr w:type="spellStart"/>
      <w:r w:rsidRPr="00A41201">
        <w:t>электронно</w:t>
      </w:r>
      <w:proofErr w:type="spellEnd"/>
      <w:r w:rsidRPr="00A41201">
        <w:t>, 12 часов очно)</w:t>
      </w:r>
    </w:p>
    <w:p w:rsidR="00A41201" w:rsidRPr="00A41201" w:rsidRDefault="00A41201" w:rsidP="00A41201">
      <w:pPr>
        <w:numPr>
          <w:ilvl w:val="0"/>
          <w:numId w:val="5"/>
        </w:numPr>
      </w:pPr>
      <w:r w:rsidRPr="00A41201">
        <w:t xml:space="preserve">Введение в должность государственного гражданского служащего города </w:t>
      </w:r>
      <w:proofErr w:type="gramStart"/>
      <w:r w:rsidRPr="00A41201">
        <w:t>Москвы  (</w:t>
      </w:r>
      <w:proofErr w:type="gramEnd"/>
      <w:r w:rsidRPr="00A41201">
        <w:t xml:space="preserve">18 часов </w:t>
      </w:r>
      <w:proofErr w:type="spellStart"/>
      <w:r w:rsidRPr="00A41201">
        <w:t>электронно</w:t>
      </w:r>
      <w:proofErr w:type="spellEnd"/>
      <w:r w:rsidRPr="00A41201">
        <w:t>, 10 часов очно)</w:t>
      </w:r>
    </w:p>
    <w:p w:rsidR="00A41201" w:rsidRPr="00A41201" w:rsidRDefault="00A41201" w:rsidP="00A41201">
      <w:pPr>
        <w:numPr>
          <w:ilvl w:val="0"/>
          <w:numId w:val="5"/>
        </w:numPr>
      </w:pPr>
      <w:r w:rsidRPr="00A41201">
        <w:t xml:space="preserve">Противодействие коррупции в контрольно-надзорных органах города Москвы (10 часов </w:t>
      </w:r>
      <w:proofErr w:type="spellStart"/>
      <w:r w:rsidRPr="00A41201">
        <w:t>электронно</w:t>
      </w:r>
      <w:proofErr w:type="spellEnd"/>
      <w:r w:rsidRPr="00A41201">
        <w:t>, 10 часов очно)</w:t>
      </w:r>
    </w:p>
    <w:p w:rsidR="00A41201" w:rsidRPr="00A41201" w:rsidRDefault="00A41201" w:rsidP="00A41201"/>
    <w:p w:rsidR="00A41201" w:rsidRPr="00A41201" w:rsidRDefault="00A41201" w:rsidP="00A41201">
      <w:pPr>
        <w:rPr>
          <w:b/>
        </w:rPr>
      </w:pPr>
      <w:r w:rsidRPr="00A41201">
        <w:rPr>
          <w:b/>
        </w:rPr>
        <w:t xml:space="preserve">Тренинговые программы, продолжительностью 18 </w:t>
      </w:r>
      <w:proofErr w:type="spellStart"/>
      <w:r w:rsidRPr="00A41201">
        <w:rPr>
          <w:b/>
        </w:rPr>
        <w:t>ак</w:t>
      </w:r>
      <w:proofErr w:type="spellEnd"/>
      <w:r w:rsidRPr="00A41201">
        <w:rPr>
          <w:b/>
        </w:rPr>
        <w:t xml:space="preserve">. часов, реализуемых с использованием электронных образовательных технологий.  </w:t>
      </w:r>
    </w:p>
    <w:p w:rsidR="00A41201" w:rsidRPr="00A41201" w:rsidRDefault="00A41201" w:rsidP="00A41201">
      <w:pPr>
        <w:numPr>
          <w:ilvl w:val="0"/>
          <w:numId w:val="5"/>
        </w:numPr>
      </w:pPr>
      <w:r w:rsidRPr="00A41201">
        <w:t xml:space="preserve">Организация совещаний и написание протоколов (6 часов </w:t>
      </w:r>
      <w:proofErr w:type="spellStart"/>
      <w:r w:rsidRPr="00A41201">
        <w:t>электронно</w:t>
      </w:r>
      <w:proofErr w:type="spellEnd"/>
      <w:r w:rsidRPr="00A41201">
        <w:t>, 12 часов очно)</w:t>
      </w:r>
    </w:p>
    <w:p w:rsidR="00A41201" w:rsidRPr="00A41201" w:rsidRDefault="00A41201" w:rsidP="00A41201">
      <w:pPr>
        <w:numPr>
          <w:ilvl w:val="0"/>
          <w:numId w:val="5"/>
        </w:numPr>
      </w:pPr>
      <w:r w:rsidRPr="00A41201">
        <w:t xml:space="preserve">Эффективные письменные коммуникации с органами власти и гражданами </w:t>
      </w:r>
      <w:proofErr w:type="gramStart"/>
      <w:r w:rsidRPr="00A41201">
        <w:t xml:space="preserve">   (</w:t>
      </w:r>
      <w:proofErr w:type="gramEnd"/>
      <w:r w:rsidRPr="00A41201">
        <w:t xml:space="preserve">6 часов </w:t>
      </w:r>
      <w:proofErr w:type="spellStart"/>
      <w:r w:rsidRPr="00A41201">
        <w:t>электронно</w:t>
      </w:r>
      <w:proofErr w:type="spellEnd"/>
      <w:r w:rsidRPr="00A41201">
        <w:t xml:space="preserve">, 12 часов очно) </w:t>
      </w:r>
    </w:p>
    <w:p w:rsidR="00A41201" w:rsidRPr="00A41201" w:rsidRDefault="00A41201" w:rsidP="00A41201">
      <w:pPr>
        <w:rPr>
          <w:b/>
        </w:rPr>
      </w:pPr>
    </w:p>
    <w:p w:rsidR="00A41201" w:rsidRPr="00A41201" w:rsidRDefault="00A41201" w:rsidP="00A41201">
      <w:pPr>
        <w:rPr>
          <w:b/>
        </w:rPr>
      </w:pPr>
      <w:r w:rsidRPr="00A41201">
        <w:rPr>
          <w:b/>
        </w:rPr>
        <w:t>Семинары</w:t>
      </w:r>
    </w:p>
    <w:p w:rsidR="00A41201" w:rsidRPr="00A41201" w:rsidRDefault="00A41201" w:rsidP="00A41201">
      <w:pPr>
        <w:numPr>
          <w:ilvl w:val="0"/>
          <w:numId w:val="5"/>
        </w:numPr>
      </w:pPr>
      <w:r w:rsidRPr="00A41201">
        <w:t xml:space="preserve">Работа с информационным порталом «Наш город» </w:t>
      </w:r>
    </w:p>
    <w:p w:rsidR="00A41201" w:rsidRPr="00A41201" w:rsidRDefault="00A41201" w:rsidP="00A41201">
      <w:pPr>
        <w:numPr>
          <w:ilvl w:val="0"/>
          <w:numId w:val="5"/>
        </w:numPr>
      </w:pPr>
      <w:r w:rsidRPr="00A41201">
        <w:t xml:space="preserve">Особенности документирования прохождения гражданской службы </w:t>
      </w:r>
    </w:p>
    <w:p w:rsidR="00A41201" w:rsidRPr="00A41201" w:rsidRDefault="00A41201" w:rsidP="00A41201">
      <w:pPr>
        <w:numPr>
          <w:ilvl w:val="0"/>
          <w:numId w:val="5"/>
        </w:numPr>
      </w:pPr>
      <w:r w:rsidRPr="00A41201">
        <w:t xml:space="preserve">Актуальные вопросы судебной практики Московского городского суда по применению трудового законодательства </w:t>
      </w:r>
    </w:p>
    <w:p w:rsidR="00A41201" w:rsidRPr="00A41201" w:rsidRDefault="00A41201" w:rsidP="00A41201">
      <w:pPr>
        <w:numPr>
          <w:ilvl w:val="0"/>
          <w:numId w:val="5"/>
        </w:numPr>
      </w:pPr>
      <w:r w:rsidRPr="00A41201">
        <w:lastRenderedPageBreak/>
        <w:t xml:space="preserve">Подготовка к проверкам Гострудинспекции: требования, процедуры, основные нарушения, выявляемые в ходе проверок. Актуальные вопросы и практика применения трудового законодательства </w:t>
      </w:r>
    </w:p>
    <w:p w:rsidR="00A41201" w:rsidRPr="00A41201" w:rsidRDefault="00A41201" w:rsidP="00A41201">
      <w:pPr>
        <w:numPr>
          <w:ilvl w:val="0"/>
          <w:numId w:val="5"/>
        </w:numPr>
      </w:pPr>
      <w:r w:rsidRPr="00A41201">
        <w:t>Бухгалтерский и налоговый учет в государственных учреждениях города Москвы</w:t>
      </w:r>
    </w:p>
    <w:p w:rsidR="00A41201" w:rsidRPr="00A41201" w:rsidRDefault="00A41201" w:rsidP="00A41201">
      <w:pPr>
        <w:numPr>
          <w:ilvl w:val="0"/>
          <w:numId w:val="5"/>
        </w:numPr>
      </w:pPr>
      <w:r w:rsidRPr="00A41201">
        <w:t xml:space="preserve">Противодействие коррупции </w:t>
      </w:r>
    </w:p>
    <w:p w:rsidR="00A41201" w:rsidRPr="00A41201" w:rsidRDefault="00A41201" w:rsidP="00A41201">
      <w:pPr>
        <w:numPr>
          <w:ilvl w:val="0"/>
          <w:numId w:val="5"/>
        </w:numPr>
      </w:pPr>
      <w:r w:rsidRPr="00A41201">
        <w:t xml:space="preserve">Деловая переписка как инструмент эффективных коммуникаций </w:t>
      </w:r>
    </w:p>
    <w:p w:rsidR="00A41201" w:rsidRPr="00A41201" w:rsidRDefault="00A41201" w:rsidP="00A41201">
      <w:pPr>
        <w:numPr>
          <w:ilvl w:val="0"/>
          <w:numId w:val="5"/>
        </w:numPr>
      </w:pPr>
      <w:r w:rsidRPr="00A41201">
        <w:t xml:space="preserve">Эффективная деловая переписка </w:t>
      </w:r>
    </w:p>
    <w:p w:rsidR="00A41201" w:rsidRPr="00A41201" w:rsidRDefault="00A41201" w:rsidP="00A41201"/>
    <w:p w:rsidR="00A41201" w:rsidRPr="00A41201" w:rsidRDefault="00A41201" w:rsidP="00A41201">
      <w:pPr>
        <w:rPr>
          <w:b/>
        </w:rPr>
      </w:pPr>
      <w:r w:rsidRPr="00A41201">
        <w:rPr>
          <w:b/>
        </w:rPr>
        <w:t xml:space="preserve">Программы ПК для федеральных </w:t>
      </w:r>
      <w:proofErr w:type="spellStart"/>
      <w:r w:rsidRPr="00A41201">
        <w:rPr>
          <w:b/>
        </w:rPr>
        <w:t>ггс</w:t>
      </w:r>
      <w:proofErr w:type="spellEnd"/>
      <w:r w:rsidRPr="00A41201">
        <w:rPr>
          <w:b/>
        </w:rPr>
        <w:t xml:space="preserve"> плановые</w:t>
      </w:r>
    </w:p>
    <w:p w:rsidR="00A41201" w:rsidRPr="00A41201" w:rsidRDefault="00A41201" w:rsidP="00A41201">
      <w:pPr>
        <w:numPr>
          <w:ilvl w:val="0"/>
          <w:numId w:val="5"/>
        </w:numPr>
      </w:pPr>
      <w:r w:rsidRPr="00A41201">
        <w:t xml:space="preserve">Система государственного управления: проблемы и пути совершенствования  </w:t>
      </w:r>
    </w:p>
    <w:p w:rsidR="00A41201" w:rsidRPr="00A41201" w:rsidRDefault="00A41201" w:rsidP="00A41201">
      <w:pPr>
        <w:numPr>
          <w:ilvl w:val="0"/>
          <w:numId w:val="5"/>
        </w:numPr>
      </w:pPr>
      <w:r w:rsidRPr="00A41201">
        <w:t xml:space="preserve">Деловой протокол и этикет для государственных служащих  </w:t>
      </w:r>
    </w:p>
    <w:p w:rsidR="00A41201" w:rsidRPr="00A41201" w:rsidRDefault="00A41201" w:rsidP="00A41201">
      <w:pPr>
        <w:numPr>
          <w:ilvl w:val="0"/>
          <w:numId w:val="5"/>
        </w:numPr>
      </w:pPr>
      <w:r w:rsidRPr="00A41201">
        <w:t xml:space="preserve">Основы государственной гражданской службы  </w:t>
      </w:r>
    </w:p>
    <w:p w:rsidR="00A41201" w:rsidRPr="00A41201" w:rsidRDefault="00A41201" w:rsidP="00A41201">
      <w:pPr>
        <w:numPr>
          <w:ilvl w:val="0"/>
          <w:numId w:val="5"/>
        </w:numPr>
      </w:pPr>
      <w:r w:rsidRPr="00A41201">
        <w:t xml:space="preserve">Использование основных приложений пакета </w:t>
      </w:r>
      <w:proofErr w:type="spellStart"/>
      <w:r w:rsidRPr="00A41201">
        <w:t>Microsoft</w:t>
      </w:r>
      <w:proofErr w:type="spellEnd"/>
      <w:r w:rsidRPr="00A41201">
        <w:t xml:space="preserve"> </w:t>
      </w:r>
      <w:proofErr w:type="spellStart"/>
      <w:r w:rsidRPr="00A41201">
        <w:t>Office</w:t>
      </w:r>
      <w:proofErr w:type="spellEnd"/>
      <w:r w:rsidRPr="00A41201">
        <w:t xml:space="preserve"> (</w:t>
      </w:r>
      <w:proofErr w:type="spellStart"/>
      <w:r w:rsidRPr="00A41201">
        <w:t>Word</w:t>
      </w:r>
      <w:proofErr w:type="spellEnd"/>
      <w:r w:rsidRPr="00A41201">
        <w:t xml:space="preserve">, </w:t>
      </w:r>
      <w:proofErr w:type="spellStart"/>
      <w:r w:rsidRPr="00A41201">
        <w:t>Excel</w:t>
      </w:r>
      <w:proofErr w:type="spellEnd"/>
      <w:r w:rsidRPr="00A41201">
        <w:t xml:space="preserve">, </w:t>
      </w:r>
      <w:proofErr w:type="spellStart"/>
      <w:r w:rsidRPr="00A41201">
        <w:t>Power</w:t>
      </w:r>
      <w:proofErr w:type="spellEnd"/>
      <w:r w:rsidRPr="00A41201">
        <w:t xml:space="preserve"> </w:t>
      </w:r>
      <w:proofErr w:type="spellStart"/>
      <w:r w:rsidRPr="00A41201">
        <w:t>Point</w:t>
      </w:r>
      <w:proofErr w:type="spellEnd"/>
      <w:r w:rsidRPr="00A41201">
        <w:t xml:space="preserve"> и </w:t>
      </w:r>
      <w:proofErr w:type="spellStart"/>
      <w:r w:rsidRPr="00A41201">
        <w:t>Outlook</w:t>
      </w:r>
      <w:proofErr w:type="spellEnd"/>
      <w:r w:rsidRPr="00A41201">
        <w:t xml:space="preserve">) </w:t>
      </w:r>
    </w:p>
    <w:p w:rsidR="00A41201" w:rsidRPr="00A41201" w:rsidRDefault="00A41201" w:rsidP="00A41201">
      <w:pPr>
        <w:numPr>
          <w:ilvl w:val="0"/>
          <w:numId w:val="5"/>
        </w:numPr>
      </w:pPr>
      <w:r w:rsidRPr="00A41201">
        <w:t xml:space="preserve">Правила делопроизводства в федеральных органах власти </w:t>
      </w:r>
    </w:p>
    <w:p w:rsidR="00A41201" w:rsidRPr="00A41201" w:rsidRDefault="00A41201" w:rsidP="00A41201">
      <w:pPr>
        <w:numPr>
          <w:ilvl w:val="0"/>
          <w:numId w:val="5"/>
        </w:numPr>
      </w:pPr>
      <w:r w:rsidRPr="00A41201">
        <w:t xml:space="preserve">Технологии эффективной коммуникации и управление конфликтами на государственной службе </w:t>
      </w:r>
    </w:p>
    <w:p w:rsidR="00A41201" w:rsidRPr="00A41201" w:rsidRDefault="00A41201" w:rsidP="00A41201">
      <w:pPr>
        <w:numPr>
          <w:ilvl w:val="0"/>
          <w:numId w:val="5"/>
        </w:numPr>
      </w:pPr>
      <w:r w:rsidRPr="00A41201">
        <w:t xml:space="preserve">Культура устной и письменной деловой речи на государственной службе  </w:t>
      </w:r>
    </w:p>
    <w:p w:rsidR="00A41201" w:rsidRPr="00A41201" w:rsidRDefault="00A41201" w:rsidP="00A41201">
      <w:pPr>
        <w:numPr>
          <w:ilvl w:val="0"/>
          <w:numId w:val="5"/>
        </w:numPr>
      </w:pPr>
      <w:r w:rsidRPr="00A41201">
        <w:t xml:space="preserve">Подготовка и проведение деловых презентаций с использованием </w:t>
      </w:r>
      <w:proofErr w:type="spellStart"/>
      <w:r w:rsidRPr="00A41201">
        <w:t>Power</w:t>
      </w:r>
      <w:proofErr w:type="spellEnd"/>
      <w:r w:rsidRPr="00A41201">
        <w:t xml:space="preserve"> </w:t>
      </w:r>
      <w:proofErr w:type="spellStart"/>
      <w:r w:rsidRPr="00A41201">
        <w:t>Point</w:t>
      </w:r>
      <w:proofErr w:type="spellEnd"/>
      <w:r w:rsidRPr="00A41201">
        <w:t xml:space="preserve"> </w:t>
      </w:r>
    </w:p>
    <w:p w:rsidR="00A41201" w:rsidRPr="00A41201" w:rsidRDefault="00A41201" w:rsidP="00A41201">
      <w:pPr>
        <w:numPr>
          <w:ilvl w:val="0"/>
          <w:numId w:val="5"/>
        </w:numPr>
      </w:pPr>
      <w:r w:rsidRPr="00A41201">
        <w:t xml:space="preserve">Развитие стрессоустойчивости и профилактика профессионального выгорания на госслужбе </w:t>
      </w:r>
    </w:p>
    <w:p w:rsidR="00A41201" w:rsidRPr="00A41201" w:rsidRDefault="00A41201" w:rsidP="00A41201"/>
    <w:p w:rsidR="00A41201" w:rsidRPr="00A41201" w:rsidRDefault="00A41201" w:rsidP="00A41201">
      <w:r w:rsidRPr="00A41201">
        <w:t>Кроме плановых программ повышения квалификации в управлении реализуется обучение федеральных государственных гражданских служащих по результатам конкурсных процедур на основании заключенных с заказчиками договоров и государственных контрактов в корпоративном формате. Так, в 2016 году были проведены программы повышения квалификации для Аппарата Совета Федерации Федерального Собрания Российской Федерации, Аппарата Государственной Думы Российской Федерации, Счетной палаты Российской федерации, Министерства экономического развития РФ, Министерства финансов РФ, Министерство транспорта РФ, МЧС России, Министерства сельского хозяйства РФ.</w:t>
      </w:r>
    </w:p>
    <w:p w:rsidR="00A41201" w:rsidRPr="00A41201" w:rsidRDefault="00A41201" w:rsidP="00A41201">
      <w:r w:rsidRPr="00A41201">
        <w:t>Например, в рамках конкурса Министерства труда и социальной защиты были проведены программы:</w:t>
      </w:r>
    </w:p>
    <w:p w:rsidR="00A41201" w:rsidRPr="00A41201" w:rsidRDefault="00A41201" w:rsidP="00A41201">
      <w:pPr>
        <w:numPr>
          <w:ilvl w:val="0"/>
          <w:numId w:val="4"/>
        </w:numPr>
      </w:pPr>
      <w:r w:rsidRPr="00A41201">
        <w:t>Деловой английский язык для федеральных государственных гражданских служащих, обеспечивающих взаимодействие Российской Федерации с организацией экономического сотрудничества и развития (ОЭСР) (65 человек).</w:t>
      </w:r>
    </w:p>
    <w:p w:rsidR="00A41201" w:rsidRPr="00A41201" w:rsidRDefault="00A41201" w:rsidP="00A41201">
      <w:pPr>
        <w:numPr>
          <w:ilvl w:val="0"/>
          <w:numId w:val="4"/>
        </w:numPr>
      </w:pPr>
      <w:r w:rsidRPr="00A41201">
        <w:t>Эффективный помощник руководителя</w:t>
      </w:r>
    </w:p>
    <w:p w:rsidR="00A41201" w:rsidRPr="00A41201" w:rsidRDefault="00A41201" w:rsidP="00A41201"/>
    <w:p w:rsidR="00A41201" w:rsidRPr="00A41201" w:rsidRDefault="00A41201" w:rsidP="00A41201">
      <w:pPr>
        <w:rPr>
          <w:b/>
        </w:rPr>
      </w:pPr>
      <w:r w:rsidRPr="00A41201">
        <w:rPr>
          <w:b/>
        </w:rPr>
        <w:lastRenderedPageBreak/>
        <w:t>Обучение государственных и муниципальных служащих субъектов РФ (Тюменской области):</w:t>
      </w:r>
    </w:p>
    <w:p w:rsidR="00A41201" w:rsidRPr="00A41201" w:rsidRDefault="00A41201" w:rsidP="00A41201">
      <w:pPr>
        <w:numPr>
          <w:ilvl w:val="0"/>
          <w:numId w:val="5"/>
        </w:numPr>
      </w:pPr>
      <w:r w:rsidRPr="00A41201">
        <w:t xml:space="preserve">«Внедрение информационных технологий в муниципальное управление» </w:t>
      </w:r>
    </w:p>
    <w:p w:rsidR="00A41201" w:rsidRPr="00A41201" w:rsidRDefault="00A41201" w:rsidP="00A41201">
      <w:pPr>
        <w:numPr>
          <w:ilvl w:val="0"/>
          <w:numId w:val="5"/>
        </w:numPr>
      </w:pPr>
      <w:r w:rsidRPr="00A41201">
        <w:t xml:space="preserve">"Деловой русский язык. Деловое письмо" </w:t>
      </w:r>
    </w:p>
    <w:p w:rsidR="00A41201" w:rsidRPr="00A41201" w:rsidRDefault="00A41201" w:rsidP="00A41201">
      <w:pPr>
        <w:numPr>
          <w:ilvl w:val="0"/>
          <w:numId w:val="5"/>
        </w:numPr>
      </w:pPr>
      <w:r w:rsidRPr="00A41201">
        <w:t>"Делопроизводство и документационное обеспечение органов местного самоуправления. Развитие кадрового потенциала муниципальных образований"</w:t>
      </w:r>
    </w:p>
    <w:p w:rsidR="00A41201" w:rsidRPr="00A41201" w:rsidRDefault="00A41201" w:rsidP="00A41201">
      <w:pPr>
        <w:numPr>
          <w:ilvl w:val="0"/>
          <w:numId w:val="5"/>
        </w:numPr>
      </w:pPr>
      <w:r w:rsidRPr="00A41201">
        <w:t>"Повышение эффективности предоставления органами местного самоуправления Тюменской области муниципальных услуг"</w:t>
      </w:r>
    </w:p>
    <w:p w:rsidR="00A41201" w:rsidRPr="00A41201" w:rsidRDefault="00A41201" w:rsidP="00A41201">
      <w:pPr>
        <w:numPr>
          <w:ilvl w:val="0"/>
          <w:numId w:val="5"/>
        </w:numPr>
      </w:pPr>
      <w:r w:rsidRPr="00A41201">
        <w:t>"Управление персоналом. Как мотивировать сотрудников для достижения результата"</w:t>
      </w:r>
    </w:p>
    <w:p w:rsidR="00A41201" w:rsidRPr="00A41201" w:rsidRDefault="00A41201" w:rsidP="00A41201"/>
    <w:p w:rsidR="00A41201" w:rsidRPr="00A41201" w:rsidRDefault="00A41201" w:rsidP="00A41201">
      <w:pPr>
        <w:rPr>
          <w:b/>
        </w:rPr>
      </w:pPr>
      <w:r w:rsidRPr="00A41201">
        <w:rPr>
          <w:b/>
        </w:rPr>
        <w:t xml:space="preserve">2017 год, </w:t>
      </w:r>
    </w:p>
    <w:p w:rsidR="00A41201" w:rsidRPr="00A41201" w:rsidRDefault="00A41201" w:rsidP="00A41201">
      <w:pPr>
        <w:rPr>
          <w:b/>
        </w:rPr>
      </w:pPr>
      <w:proofErr w:type="spellStart"/>
      <w:r w:rsidRPr="00A41201">
        <w:rPr>
          <w:b/>
        </w:rPr>
        <w:t>Ггс</w:t>
      </w:r>
      <w:proofErr w:type="spellEnd"/>
      <w:r w:rsidRPr="00A41201">
        <w:rPr>
          <w:b/>
        </w:rPr>
        <w:t xml:space="preserve"> Москвы</w:t>
      </w:r>
    </w:p>
    <w:p w:rsidR="00A41201" w:rsidRPr="00A41201" w:rsidRDefault="00A41201" w:rsidP="00A41201">
      <w:r w:rsidRPr="00A41201">
        <w:t xml:space="preserve">Программы дополнительного профессионального образования направлены на освоение актуальных изменений в конкретных вопросах профессиональной деятельности гражданских служащих. </w:t>
      </w:r>
    </w:p>
    <w:p w:rsidR="00A41201" w:rsidRPr="00A41201" w:rsidRDefault="00A41201" w:rsidP="00A41201">
      <w:pPr>
        <w:rPr>
          <w:b/>
        </w:rPr>
      </w:pPr>
    </w:p>
    <w:p w:rsidR="00A41201" w:rsidRPr="00A41201" w:rsidRDefault="00A41201" w:rsidP="00A41201">
      <w:r w:rsidRPr="00A41201">
        <w:rPr>
          <w:b/>
        </w:rPr>
        <w:t xml:space="preserve">Массовые программы, реализуемых в очной форме, продолжительностью 20 </w:t>
      </w:r>
      <w:proofErr w:type="spellStart"/>
      <w:r w:rsidRPr="00A41201">
        <w:rPr>
          <w:b/>
        </w:rPr>
        <w:t>ак</w:t>
      </w:r>
      <w:proofErr w:type="spellEnd"/>
      <w:r w:rsidRPr="00A41201">
        <w:rPr>
          <w:b/>
        </w:rPr>
        <w:t>. часов.</w:t>
      </w:r>
    </w:p>
    <w:p w:rsidR="00A41201" w:rsidRPr="00A41201" w:rsidRDefault="00A41201" w:rsidP="00A41201">
      <w:pPr>
        <w:numPr>
          <w:ilvl w:val="0"/>
          <w:numId w:val="2"/>
        </w:numPr>
      </w:pPr>
      <w:r w:rsidRPr="00A41201">
        <w:t xml:space="preserve">Антитеррористическая деятельность в городе Москве </w:t>
      </w:r>
    </w:p>
    <w:p w:rsidR="00A41201" w:rsidRPr="00A41201" w:rsidRDefault="00A41201" w:rsidP="00A41201">
      <w:pPr>
        <w:numPr>
          <w:ilvl w:val="0"/>
          <w:numId w:val="2"/>
        </w:numPr>
      </w:pPr>
      <w:r w:rsidRPr="00A41201">
        <w:t xml:space="preserve">Благоустройство и развитие городской среды </w:t>
      </w:r>
    </w:p>
    <w:p w:rsidR="00A41201" w:rsidRPr="00A41201" w:rsidRDefault="00A41201" w:rsidP="00A41201">
      <w:pPr>
        <w:numPr>
          <w:ilvl w:val="0"/>
          <w:numId w:val="2"/>
        </w:numPr>
      </w:pPr>
      <w:r w:rsidRPr="00A41201">
        <w:t xml:space="preserve">Бухгалтерский и налоговый учет в государственных учреждениях города Москвы </w:t>
      </w:r>
    </w:p>
    <w:p w:rsidR="00A41201" w:rsidRPr="00A41201" w:rsidRDefault="00A41201" w:rsidP="00A41201">
      <w:pPr>
        <w:numPr>
          <w:ilvl w:val="0"/>
          <w:numId w:val="2"/>
        </w:numPr>
      </w:pPr>
      <w:r w:rsidRPr="00A41201">
        <w:t xml:space="preserve">Бюджетный учет и отчетность в государственных учреждениях и финансовых органах города Москвы </w:t>
      </w:r>
    </w:p>
    <w:p w:rsidR="00A41201" w:rsidRPr="00A41201" w:rsidRDefault="00A41201" w:rsidP="00A41201">
      <w:pPr>
        <w:numPr>
          <w:ilvl w:val="0"/>
          <w:numId w:val="2"/>
        </w:numPr>
      </w:pPr>
      <w:r w:rsidRPr="00A41201">
        <w:t xml:space="preserve">Взаимодействие органов исполнительной власти при управлении городской недвижимостью (нежилой фонд) </w:t>
      </w:r>
    </w:p>
    <w:p w:rsidR="00A41201" w:rsidRPr="00A41201" w:rsidRDefault="00A41201" w:rsidP="00A41201">
      <w:pPr>
        <w:numPr>
          <w:ilvl w:val="0"/>
          <w:numId w:val="2"/>
        </w:numPr>
      </w:pPr>
      <w:r w:rsidRPr="00A41201">
        <w:t xml:space="preserve">Имущественно-земельная политика города Москвы </w:t>
      </w:r>
    </w:p>
    <w:p w:rsidR="00A41201" w:rsidRPr="00A41201" w:rsidRDefault="00A41201" w:rsidP="00A41201">
      <w:pPr>
        <w:numPr>
          <w:ilvl w:val="0"/>
          <w:numId w:val="2"/>
        </w:numPr>
      </w:pPr>
      <w:r w:rsidRPr="00A41201">
        <w:t xml:space="preserve">Правовое обеспечение защиты интересов города Москвы в судах                                        </w:t>
      </w:r>
    </w:p>
    <w:p w:rsidR="00A41201" w:rsidRPr="00A41201" w:rsidRDefault="00A41201" w:rsidP="00A41201">
      <w:pPr>
        <w:numPr>
          <w:ilvl w:val="0"/>
          <w:numId w:val="2"/>
        </w:numPr>
      </w:pPr>
      <w:r w:rsidRPr="00A41201">
        <w:t xml:space="preserve">Правовые основы управления: актуализация правовых навыков и знаний </w:t>
      </w:r>
    </w:p>
    <w:p w:rsidR="00A41201" w:rsidRPr="00A41201" w:rsidRDefault="00A41201" w:rsidP="00A41201">
      <w:pPr>
        <w:numPr>
          <w:ilvl w:val="0"/>
          <w:numId w:val="2"/>
        </w:numPr>
      </w:pPr>
      <w:r w:rsidRPr="00A41201">
        <w:t xml:space="preserve">Развитие торговли и сферы услуг в городе Москве </w:t>
      </w:r>
    </w:p>
    <w:p w:rsidR="00A41201" w:rsidRPr="00A41201" w:rsidRDefault="00A41201" w:rsidP="00A41201">
      <w:pPr>
        <w:numPr>
          <w:ilvl w:val="0"/>
          <w:numId w:val="2"/>
        </w:numPr>
      </w:pPr>
      <w:r w:rsidRPr="00A41201">
        <w:t xml:space="preserve">Технологии осуществления антикоррупционной экспертизы нормативных правовых актов города Москвы </w:t>
      </w:r>
    </w:p>
    <w:p w:rsidR="00A41201" w:rsidRPr="00A41201" w:rsidRDefault="00A41201" w:rsidP="00A41201">
      <w:pPr>
        <w:numPr>
          <w:ilvl w:val="0"/>
          <w:numId w:val="2"/>
        </w:numPr>
      </w:pPr>
      <w:r w:rsidRPr="00A41201">
        <w:t xml:space="preserve">Финансово-экономическая деятельность государственных учреждений в городе Москве: практика применения Федерального закона от 8 мая 2010 года № 83-ФЗ </w:t>
      </w:r>
    </w:p>
    <w:p w:rsidR="00A41201" w:rsidRPr="00A41201" w:rsidRDefault="00A41201" w:rsidP="00A41201">
      <w:r w:rsidRPr="00A41201">
        <w:t xml:space="preserve">                      </w:t>
      </w:r>
    </w:p>
    <w:p w:rsidR="00A41201" w:rsidRPr="00A41201" w:rsidRDefault="00A41201" w:rsidP="00A41201">
      <w:pPr>
        <w:rPr>
          <w:b/>
        </w:rPr>
      </w:pPr>
      <w:r w:rsidRPr="00A41201">
        <w:rPr>
          <w:b/>
        </w:rPr>
        <w:t xml:space="preserve">Массовые программы, продолжительностью 20 </w:t>
      </w:r>
      <w:proofErr w:type="spellStart"/>
      <w:r w:rsidRPr="00A41201">
        <w:rPr>
          <w:b/>
        </w:rPr>
        <w:t>ак</w:t>
      </w:r>
      <w:proofErr w:type="spellEnd"/>
      <w:r w:rsidRPr="00A41201">
        <w:rPr>
          <w:b/>
        </w:rPr>
        <w:t xml:space="preserve">. часов, реализуемых с использованием электронных образовательных технологий.  </w:t>
      </w:r>
    </w:p>
    <w:p w:rsidR="00A41201" w:rsidRPr="00A41201" w:rsidRDefault="00A41201" w:rsidP="00A41201">
      <w:pPr>
        <w:numPr>
          <w:ilvl w:val="0"/>
          <w:numId w:val="2"/>
        </w:numPr>
      </w:pPr>
      <w:proofErr w:type="gramStart"/>
      <w:r w:rsidRPr="00A41201">
        <w:lastRenderedPageBreak/>
        <w:t>Контроль  исполнения</w:t>
      </w:r>
      <w:proofErr w:type="gramEnd"/>
      <w:r w:rsidRPr="00A41201">
        <w:t xml:space="preserve"> законодательства в антикоррупционной сфере   (8 часов </w:t>
      </w:r>
      <w:proofErr w:type="spellStart"/>
      <w:r w:rsidRPr="00A41201">
        <w:t>электронно</w:t>
      </w:r>
      <w:proofErr w:type="spellEnd"/>
      <w:r w:rsidRPr="00A41201">
        <w:t>, 12 часов очно)</w:t>
      </w:r>
    </w:p>
    <w:p w:rsidR="00A41201" w:rsidRPr="00A41201" w:rsidRDefault="00A41201" w:rsidP="00A41201">
      <w:pPr>
        <w:numPr>
          <w:ilvl w:val="0"/>
          <w:numId w:val="2"/>
        </w:numPr>
      </w:pPr>
      <w:r w:rsidRPr="00A41201">
        <w:t xml:space="preserve">Земельный кодекс Российской Федерации и особенности его применения в городе Москве (8 часов </w:t>
      </w:r>
      <w:proofErr w:type="spellStart"/>
      <w:r w:rsidRPr="00A41201">
        <w:t>электронно</w:t>
      </w:r>
      <w:proofErr w:type="spellEnd"/>
      <w:r w:rsidRPr="00A41201">
        <w:t>, 12 часов очно)</w:t>
      </w:r>
    </w:p>
    <w:p w:rsidR="00A41201" w:rsidRPr="00A41201" w:rsidRDefault="00A41201" w:rsidP="00A41201">
      <w:pPr>
        <w:numPr>
          <w:ilvl w:val="0"/>
          <w:numId w:val="2"/>
        </w:numPr>
      </w:pPr>
      <w:r w:rsidRPr="00A41201">
        <w:t xml:space="preserve">Градостроительная политика - задачи, механизмы </w:t>
      </w:r>
      <w:proofErr w:type="gramStart"/>
      <w:r w:rsidRPr="00A41201">
        <w:t>реализации  (</w:t>
      </w:r>
      <w:proofErr w:type="gramEnd"/>
      <w:r w:rsidRPr="00A41201">
        <w:t xml:space="preserve">8 часов </w:t>
      </w:r>
      <w:proofErr w:type="spellStart"/>
      <w:r w:rsidRPr="00A41201">
        <w:t>электронно</w:t>
      </w:r>
      <w:proofErr w:type="spellEnd"/>
      <w:r w:rsidRPr="00A41201">
        <w:t>, 12 часов очно)</w:t>
      </w:r>
    </w:p>
    <w:p w:rsidR="00A41201" w:rsidRPr="00A41201" w:rsidRDefault="00A41201" w:rsidP="00A41201">
      <w:pPr>
        <w:numPr>
          <w:ilvl w:val="0"/>
          <w:numId w:val="2"/>
        </w:numPr>
      </w:pPr>
      <w:r w:rsidRPr="00A41201">
        <w:t xml:space="preserve">Противодействие коррупции в контрольно-надзорных органах города Москвы (10 часов </w:t>
      </w:r>
      <w:proofErr w:type="spellStart"/>
      <w:r w:rsidRPr="00A41201">
        <w:t>электронно</w:t>
      </w:r>
      <w:proofErr w:type="spellEnd"/>
      <w:r w:rsidRPr="00A41201">
        <w:t>, 10 часов очно)</w:t>
      </w:r>
    </w:p>
    <w:p w:rsidR="00A41201" w:rsidRPr="00A41201" w:rsidRDefault="00A41201" w:rsidP="00A41201">
      <w:pPr>
        <w:numPr>
          <w:ilvl w:val="0"/>
          <w:numId w:val="2"/>
        </w:numPr>
      </w:pPr>
      <w:r w:rsidRPr="00A41201">
        <w:t xml:space="preserve">Введение в должность государственного гражданского служащего города </w:t>
      </w:r>
      <w:proofErr w:type="gramStart"/>
      <w:r w:rsidRPr="00A41201">
        <w:t>Москвы  (</w:t>
      </w:r>
      <w:proofErr w:type="gramEnd"/>
      <w:r w:rsidRPr="00A41201">
        <w:t xml:space="preserve">18 часов </w:t>
      </w:r>
      <w:proofErr w:type="spellStart"/>
      <w:r w:rsidRPr="00A41201">
        <w:t>электронно</w:t>
      </w:r>
      <w:proofErr w:type="spellEnd"/>
      <w:r w:rsidRPr="00A41201">
        <w:t>, 10 часов очно)</w:t>
      </w:r>
    </w:p>
    <w:p w:rsidR="00A41201" w:rsidRPr="00A41201" w:rsidRDefault="00A41201" w:rsidP="00A41201">
      <w:pPr>
        <w:numPr>
          <w:ilvl w:val="0"/>
          <w:numId w:val="2"/>
        </w:numPr>
      </w:pPr>
      <w:r w:rsidRPr="00A41201">
        <w:t>Охрана труда в организации (20 часов - электронное обучение и 20 часов в очной форме). Режим очных занятий: 3 дня по 6-7 часов в день</w:t>
      </w:r>
    </w:p>
    <w:p w:rsidR="00A41201" w:rsidRPr="00A41201" w:rsidRDefault="00A41201" w:rsidP="00A41201"/>
    <w:p w:rsidR="00A41201" w:rsidRPr="00A41201" w:rsidRDefault="00A41201" w:rsidP="00A41201">
      <w:pPr>
        <w:rPr>
          <w:b/>
        </w:rPr>
      </w:pPr>
      <w:r w:rsidRPr="00A41201">
        <w:rPr>
          <w:b/>
        </w:rPr>
        <w:t xml:space="preserve">Тренинговая программа, продолжительностью 18 </w:t>
      </w:r>
      <w:proofErr w:type="spellStart"/>
      <w:r w:rsidRPr="00A41201">
        <w:rPr>
          <w:b/>
        </w:rPr>
        <w:t>ак</w:t>
      </w:r>
      <w:proofErr w:type="spellEnd"/>
      <w:r w:rsidRPr="00A41201">
        <w:rPr>
          <w:b/>
        </w:rPr>
        <w:t xml:space="preserve">. часов, реализуемая с использованием электронных образовательных технологий.  </w:t>
      </w:r>
    </w:p>
    <w:p w:rsidR="00A41201" w:rsidRPr="00A41201" w:rsidRDefault="00A41201" w:rsidP="00A41201">
      <w:pPr>
        <w:numPr>
          <w:ilvl w:val="0"/>
          <w:numId w:val="2"/>
        </w:numPr>
      </w:pPr>
      <w:r w:rsidRPr="00A41201">
        <w:t xml:space="preserve">Эффективные письменные коммуникации с органами власти и гражданами </w:t>
      </w:r>
      <w:proofErr w:type="gramStart"/>
      <w:r w:rsidRPr="00A41201">
        <w:t xml:space="preserve">   (</w:t>
      </w:r>
      <w:proofErr w:type="gramEnd"/>
      <w:r w:rsidRPr="00A41201">
        <w:t xml:space="preserve">6 часов </w:t>
      </w:r>
      <w:proofErr w:type="spellStart"/>
      <w:r w:rsidRPr="00A41201">
        <w:t>электронно</w:t>
      </w:r>
      <w:proofErr w:type="spellEnd"/>
      <w:r w:rsidRPr="00A41201">
        <w:t xml:space="preserve">, 12 часов очно) </w:t>
      </w:r>
    </w:p>
    <w:p w:rsidR="00A41201" w:rsidRPr="00A41201" w:rsidRDefault="00A41201" w:rsidP="00A41201"/>
    <w:p w:rsidR="00A41201" w:rsidRPr="00A41201" w:rsidRDefault="00A41201" w:rsidP="00A41201">
      <w:r w:rsidRPr="00A41201">
        <w:rPr>
          <w:b/>
        </w:rPr>
        <w:t xml:space="preserve">Дополнительная профессиональная программа профессиональной переподготовки «Руководитель строительных проектов» - </w:t>
      </w:r>
      <w:r w:rsidRPr="00A41201">
        <w:t>для специалистов комплекса градостроительной политики и строительства города Москвы – 502 часа</w:t>
      </w:r>
    </w:p>
    <w:p w:rsidR="00A41201" w:rsidRPr="00A41201" w:rsidRDefault="00A41201" w:rsidP="00A41201">
      <w:pPr>
        <w:rPr>
          <w:b/>
        </w:rPr>
      </w:pPr>
    </w:p>
    <w:p w:rsidR="00A41201" w:rsidRPr="00A41201" w:rsidRDefault="00A41201" w:rsidP="00A41201">
      <w:pPr>
        <w:rPr>
          <w:b/>
        </w:rPr>
      </w:pPr>
      <w:r w:rsidRPr="00A41201">
        <w:rPr>
          <w:b/>
        </w:rPr>
        <w:t>Семинары, реализованные управлением. Статистика по слушателям.</w:t>
      </w:r>
    </w:p>
    <w:p w:rsidR="00A41201" w:rsidRPr="00A41201" w:rsidRDefault="00A41201" w:rsidP="00A41201">
      <w:pPr>
        <w:numPr>
          <w:ilvl w:val="0"/>
          <w:numId w:val="2"/>
        </w:numPr>
      </w:pPr>
      <w:r w:rsidRPr="00A41201">
        <w:t xml:space="preserve">Работа с информационным порталом «Наш город» </w:t>
      </w:r>
    </w:p>
    <w:p w:rsidR="00A41201" w:rsidRPr="00A41201" w:rsidRDefault="00A41201" w:rsidP="00A41201">
      <w:pPr>
        <w:numPr>
          <w:ilvl w:val="0"/>
          <w:numId w:val="2"/>
        </w:numPr>
      </w:pPr>
      <w:r w:rsidRPr="00A41201">
        <w:t>Организация совещаний и написание протоколов.</w:t>
      </w:r>
    </w:p>
    <w:p w:rsidR="00A41201" w:rsidRPr="00A41201" w:rsidRDefault="00A41201" w:rsidP="00A41201">
      <w:pPr>
        <w:numPr>
          <w:ilvl w:val="0"/>
          <w:numId w:val="2"/>
        </w:numPr>
      </w:pPr>
      <w:r w:rsidRPr="00A41201">
        <w:t xml:space="preserve">Актуализация паспортов благоустройства дворовых территорий и паспортов благоустройства объектов дорожного хозяйства в АСУ ОДС </w:t>
      </w:r>
    </w:p>
    <w:p w:rsidR="00A41201" w:rsidRPr="00A41201" w:rsidRDefault="00A41201" w:rsidP="00A41201">
      <w:pPr>
        <w:numPr>
          <w:ilvl w:val="0"/>
          <w:numId w:val="2"/>
        </w:numPr>
      </w:pPr>
      <w:r w:rsidRPr="00A41201">
        <w:t xml:space="preserve">Практика назначения доплат к пенсиям государственных (муниципальных) служащих города Москвы </w:t>
      </w:r>
    </w:p>
    <w:p w:rsidR="00A41201" w:rsidRPr="00A41201" w:rsidRDefault="00A41201" w:rsidP="00A41201">
      <w:pPr>
        <w:numPr>
          <w:ilvl w:val="0"/>
          <w:numId w:val="2"/>
        </w:numPr>
      </w:pPr>
      <w:r w:rsidRPr="00A41201">
        <w:t xml:space="preserve">Эффективный контракт и профессиональный стандарт: практика применения </w:t>
      </w:r>
    </w:p>
    <w:p w:rsidR="00A41201" w:rsidRPr="00A41201" w:rsidRDefault="00A41201" w:rsidP="00A41201"/>
    <w:p w:rsidR="00A41201" w:rsidRPr="00A41201" w:rsidRDefault="00A41201" w:rsidP="00A41201">
      <w:pPr>
        <w:rPr>
          <w:b/>
        </w:rPr>
      </w:pPr>
      <w:r w:rsidRPr="00A41201">
        <w:rPr>
          <w:b/>
        </w:rPr>
        <w:t xml:space="preserve">Программы для федеральных </w:t>
      </w:r>
      <w:proofErr w:type="spellStart"/>
      <w:r w:rsidRPr="00A41201">
        <w:rPr>
          <w:b/>
        </w:rPr>
        <w:t>ггс</w:t>
      </w:r>
      <w:proofErr w:type="spellEnd"/>
      <w:r w:rsidRPr="00A41201">
        <w:rPr>
          <w:b/>
        </w:rPr>
        <w:t xml:space="preserve"> плановые </w:t>
      </w:r>
    </w:p>
    <w:p w:rsidR="00A41201" w:rsidRPr="00A41201" w:rsidRDefault="00A41201" w:rsidP="00A41201">
      <w:pPr>
        <w:numPr>
          <w:ilvl w:val="0"/>
          <w:numId w:val="2"/>
        </w:numPr>
      </w:pPr>
      <w:r w:rsidRPr="00A41201">
        <w:t xml:space="preserve">Деловой английский язык </w:t>
      </w:r>
    </w:p>
    <w:p w:rsidR="00A41201" w:rsidRPr="00A41201" w:rsidRDefault="00A41201" w:rsidP="00A41201">
      <w:pPr>
        <w:numPr>
          <w:ilvl w:val="0"/>
          <w:numId w:val="2"/>
        </w:numPr>
      </w:pPr>
      <w:r w:rsidRPr="00A41201">
        <w:t xml:space="preserve">Система государственного управления: проблемы и пути совершенствования </w:t>
      </w:r>
    </w:p>
    <w:p w:rsidR="00A41201" w:rsidRPr="00A41201" w:rsidRDefault="00A41201" w:rsidP="00A41201">
      <w:pPr>
        <w:numPr>
          <w:ilvl w:val="0"/>
          <w:numId w:val="2"/>
        </w:numPr>
      </w:pPr>
      <w:r w:rsidRPr="00A41201">
        <w:t>Основы государственной гражданской службы</w:t>
      </w:r>
    </w:p>
    <w:p w:rsidR="00A41201" w:rsidRPr="00A41201" w:rsidRDefault="00A41201" w:rsidP="00A41201">
      <w:pPr>
        <w:numPr>
          <w:ilvl w:val="0"/>
          <w:numId w:val="2"/>
        </w:numPr>
      </w:pPr>
      <w:r w:rsidRPr="00A41201">
        <w:t>Охрана труда в организации</w:t>
      </w:r>
    </w:p>
    <w:p w:rsidR="00A41201" w:rsidRPr="00A41201" w:rsidRDefault="00A41201" w:rsidP="00A41201">
      <w:pPr>
        <w:numPr>
          <w:ilvl w:val="0"/>
          <w:numId w:val="2"/>
        </w:numPr>
      </w:pPr>
      <w:r w:rsidRPr="00A41201">
        <w:lastRenderedPageBreak/>
        <w:t xml:space="preserve">Правила делопроизводства в федеральных органах власти </w:t>
      </w:r>
    </w:p>
    <w:p w:rsidR="00A41201" w:rsidRPr="00A41201" w:rsidRDefault="00A41201" w:rsidP="00A41201">
      <w:pPr>
        <w:numPr>
          <w:ilvl w:val="0"/>
          <w:numId w:val="2"/>
        </w:numPr>
      </w:pPr>
      <w:r w:rsidRPr="00A41201">
        <w:t xml:space="preserve">Технологии эффективной коммуникации и управление конфликтами на государственной службе </w:t>
      </w:r>
    </w:p>
    <w:p w:rsidR="00A41201" w:rsidRPr="00A41201" w:rsidRDefault="00A41201" w:rsidP="00A41201">
      <w:pPr>
        <w:numPr>
          <w:ilvl w:val="0"/>
          <w:numId w:val="2"/>
        </w:numPr>
      </w:pPr>
      <w:r w:rsidRPr="00A41201">
        <w:t>Внутренний и внешний государственный контроль (аудит): планирование, организация, взаимодействие</w:t>
      </w:r>
    </w:p>
    <w:p w:rsidR="00A41201" w:rsidRPr="00A41201" w:rsidRDefault="00A41201" w:rsidP="00A41201">
      <w:pPr>
        <w:numPr>
          <w:ilvl w:val="0"/>
          <w:numId w:val="2"/>
        </w:numPr>
      </w:pPr>
      <w:r w:rsidRPr="00A41201">
        <w:t>Противодействие коррупции в Российской Федерации</w:t>
      </w:r>
    </w:p>
    <w:p w:rsidR="00A41201" w:rsidRPr="00A41201" w:rsidRDefault="00A41201" w:rsidP="00A41201">
      <w:pPr>
        <w:numPr>
          <w:ilvl w:val="0"/>
          <w:numId w:val="2"/>
        </w:numPr>
      </w:pPr>
      <w:r w:rsidRPr="00A41201">
        <w:t>Культура устной и письменной деловой речи на государственной службе</w:t>
      </w:r>
    </w:p>
    <w:p w:rsidR="00A41201" w:rsidRPr="00A41201" w:rsidRDefault="00A41201" w:rsidP="00A41201">
      <w:pPr>
        <w:numPr>
          <w:ilvl w:val="0"/>
          <w:numId w:val="2"/>
        </w:numPr>
      </w:pPr>
      <w:r w:rsidRPr="00A41201">
        <w:t>Развитие стрессоустойчивости и профилактика профессионального выгорания на государственной службе</w:t>
      </w:r>
    </w:p>
    <w:p w:rsidR="00A41201" w:rsidRPr="00A41201" w:rsidRDefault="00A41201" w:rsidP="00A41201">
      <w:pPr>
        <w:numPr>
          <w:ilvl w:val="0"/>
          <w:numId w:val="2"/>
        </w:numPr>
      </w:pPr>
      <w:r w:rsidRPr="00A41201">
        <w:t xml:space="preserve">Деловой протокол и этикет для государственных служащих </w:t>
      </w:r>
    </w:p>
    <w:p w:rsidR="00A41201" w:rsidRPr="00A41201" w:rsidRDefault="00A41201" w:rsidP="00A41201">
      <w:pPr>
        <w:numPr>
          <w:ilvl w:val="0"/>
          <w:numId w:val="2"/>
        </w:numPr>
      </w:pPr>
      <w:r w:rsidRPr="00A41201">
        <w:t>Эффективный помощник руководителя</w:t>
      </w:r>
    </w:p>
    <w:p w:rsidR="00A41201" w:rsidRPr="00A41201" w:rsidRDefault="00A41201" w:rsidP="00A41201">
      <w:pPr>
        <w:numPr>
          <w:ilvl w:val="0"/>
          <w:numId w:val="2"/>
        </w:numPr>
      </w:pPr>
      <w:r w:rsidRPr="00A41201">
        <w:t>Правовые основы управления: актуализация правовых навыков и знаний</w:t>
      </w:r>
    </w:p>
    <w:p w:rsidR="00A41201" w:rsidRPr="00A41201" w:rsidRDefault="00A41201" w:rsidP="00A41201"/>
    <w:p w:rsidR="00A41201" w:rsidRPr="00A41201" w:rsidRDefault="00A41201" w:rsidP="00A41201">
      <w:pPr>
        <w:rPr>
          <w:b/>
        </w:rPr>
      </w:pPr>
      <w:r w:rsidRPr="00A41201">
        <w:rPr>
          <w:b/>
        </w:rPr>
        <w:t>По прямым договорам и договорам по результатам конкурсных процедур:</w:t>
      </w:r>
    </w:p>
    <w:p w:rsidR="00A41201" w:rsidRPr="00A41201" w:rsidRDefault="00A41201" w:rsidP="00A41201">
      <w:r w:rsidRPr="00A41201">
        <w:t>Заказчики – федеральные органы государственной власти: Аппарата Совета Федерации Федерального Собрания Российской Федерации, Аппарат Государственной Думы Федерального Собрания Российской Федерации, Министерство экономического развития Российской Федерации, Министерство труда и социальной защиты Российской Федерации, Министерства экономического развития Российской Федерации,  Счетной палаты Российской Федерации, Министерства финансов Российской Федерации, Министерства сельского хозяйства Российской Федерации,  Министерства транспорта Российской Федерации,  Федеральной службы судебных приставов и др.:</w:t>
      </w:r>
    </w:p>
    <w:p w:rsidR="00A41201" w:rsidRPr="00A41201" w:rsidRDefault="00A41201" w:rsidP="00A41201"/>
    <w:p w:rsidR="00A41201" w:rsidRPr="00A41201" w:rsidRDefault="00A41201" w:rsidP="00A41201">
      <w:pPr>
        <w:numPr>
          <w:ilvl w:val="0"/>
          <w:numId w:val="3"/>
        </w:numPr>
      </w:pPr>
      <w:proofErr w:type="spellStart"/>
      <w:r w:rsidRPr="00A41201">
        <w:t>Microsoft</w:t>
      </w:r>
      <w:proofErr w:type="spellEnd"/>
      <w:r w:rsidRPr="00A41201">
        <w:t xml:space="preserve"> </w:t>
      </w:r>
      <w:proofErr w:type="spellStart"/>
      <w:r w:rsidRPr="00A41201">
        <w:t>Excel</w:t>
      </w:r>
      <w:proofErr w:type="spellEnd"/>
      <w:r w:rsidRPr="00A41201">
        <w:t xml:space="preserve"> 2010: продвинутый уровень  </w:t>
      </w:r>
    </w:p>
    <w:p w:rsidR="00A41201" w:rsidRPr="00A41201" w:rsidRDefault="00A41201" w:rsidP="00A41201">
      <w:pPr>
        <w:numPr>
          <w:ilvl w:val="0"/>
          <w:numId w:val="3"/>
        </w:numPr>
      </w:pPr>
      <w:r w:rsidRPr="00A41201">
        <w:t>Безопасность и охрана труда</w:t>
      </w:r>
    </w:p>
    <w:p w:rsidR="00A41201" w:rsidRPr="00A41201" w:rsidRDefault="00A41201" w:rsidP="00A41201">
      <w:pPr>
        <w:numPr>
          <w:ilvl w:val="0"/>
          <w:numId w:val="3"/>
        </w:numPr>
      </w:pPr>
      <w:r w:rsidRPr="00A41201">
        <w:t>Внедрение информационных технологий в государственное управление</w:t>
      </w:r>
    </w:p>
    <w:p w:rsidR="00A41201" w:rsidRPr="00A41201" w:rsidRDefault="00A41201" w:rsidP="00A41201">
      <w:pPr>
        <w:numPr>
          <w:ilvl w:val="0"/>
          <w:numId w:val="3"/>
        </w:numPr>
      </w:pPr>
      <w:r w:rsidRPr="00A41201">
        <w:t>Внутренний и внешний государственный контроль (аудит): планирование, организация, взаимодействие.</w:t>
      </w:r>
    </w:p>
    <w:p w:rsidR="00A41201" w:rsidRPr="00A41201" w:rsidRDefault="00A41201" w:rsidP="00A41201">
      <w:pPr>
        <w:numPr>
          <w:ilvl w:val="0"/>
          <w:numId w:val="3"/>
        </w:numPr>
      </w:pPr>
      <w:r w:rsidRPr="00A41201">
        <w:t>Вопросы внедрения новых принципов кадровой политики в системе государственной гражданской службы</w:t>
      </w:r>
    </w:p>
    <w:p w:rsidR="00A41201" w:rsidRPr="00A41201" w:rsidRDefault="00A41201" w:rsidP="00A41201">
      <w:pPr>
        <w:numPr>
          <w:ilvl w:val="0"/>
          <w:numId w:val="3"/>
        </w:numPr>
      </w:pPr>
      <w:r w:rsidRPr="00A41201">
        <w:t>Вопросы повышения качества предоставления государственных услуг</w:t>
      </w:r>
    </w:p>
    <w:p w:rsidR="00A41201" w:rsidRPr="00A41201" w:rsidRDefault="00A41201" w:rsidP="00A41201">
      <w:pPr>
        <w:numPr>
          <w:ilvl w:val="0"/>
          <w:numId w:val="3"/>
        </w:numPr>
      </w:pPr>
      <w:r w:rsidRPr="00A41201">
        <w:t>Деловой английский язык для федеральных государственных гражданских служащих, обеспечивающих взаимодействие Российской Федерации с Организацией экономического сотрудничества и развития</w:t>
      </w:r>
    </w:p>
    <w:p w:rsidR="00A41201" w:rsidRPr="00A41201" w:rsidRDefault="00A41201" w:rsidP="00A41201">
      <w:pPr>
        <w:numPr>
          <w:ilvl w:val="0"/>
          <w:numId w:val="3"/>
        </w:numPr>
      </w:pPr>
      <w:r w:rsidRPr="00A41201">
        <w:t xml:space="preserve">Деловой, общегражданский протокол и этикет для государственных служащих </w:t>
      </w:r>
    </w:p>
    <w:p w:rsidR="00A41201" w:rsidRPr="00A41201" w:rsidRDefault="00A41201" w:rsidP="00A41201">
      <w:pPr>
        <w:numPr>
          <w:ilvl w:val="0"/>
          <w:numId w:val="3"/>
        </w:numPr>
      </w:pPr>
      <w:r w:rsidRPr="00A41201">
        <w:t>Информационные технологии в государственном управлении</w:t>
      </w:r>
    </w:p>
    <w:p w:rsidR="00A41201" w:rsidRPr="00A41201" w:rsidRDefault="00A41201" w:rsidP="00A41201">
      <w:pPr>
        <w:numPr>
          <w:ilvl w:val="0"/>
          <w:numId w:val="3"/>
        </w:numPr>
      </w:pPr>
      <w:r w:rsidRPr="00A41201">
        <w:t xml:space="preserve">Культура письменной речи и правила оформления служебных документов   </w:t>
      </w:r>
    </w:p>
    <w:p w:rsidR="00A41201" w:rsidRPr="00A41201" w:rsidRDefault="00A41201" w:rsidP="00A41201">
      <w:pPr>
        <w:numPr>
          <w:ilvl w:val="0"/>
          <w:numId w:val="3"/>
        </w:numPr>
      </w:pPr>
      <w:r w:rsidRPr="00A41201">
        <w:lastRenderedPageBreak/>
        <w:t>Культура устной и письменной деловой речи на государственной службе</w:t>
      </w:r>
    </w:p>
    <w:p w:rsidR="00A41201" w:rsidRPr="00A41201" w:rsidRDefault="00A41201" w:rsidP="00A41201">
      <w:pPr>
        <w:numPr>
          <w:ilvl w:val="0"/>
          <w:numId w:val="3"/>
        </w:numPr>
      </w:pPr>
      <w:r w:rsidRPr="00A41201">
        <w:t xml:space="preserve">Основы государственной гражданской службы (для впервые принятых на госслужбу) </w:t>
      </w:r>
    </w:p>
    <w:p w:rsidR="00A41201" w:rsidRPr="00A41201" w:rsidRDefault="00A41201" w:rsidP="00A41201">
      <w:pPr>
        <w:numPr>
          <w:ilvl w:val="0"/>
          <w:numId w:val="3"/>
        </w:numPr>
      </w:pPr>
      <w:r w:rsidRPr="00A41201">
        <w:t xml:space="preserve">Охрана труда в государственных органах власти </w:t>
      </w:r>
    </w:p>
    <w:p w:rsidR="00A41201" w:rsidRPr="00A41201" w:rsidRDefault="00A41201" w:rsidP="00A41201">
      <w:pPr>
        <w:numPr>
          <w:ilvl w:val="0"/>
          <w:numId w:val="3"/>
        </w:numPr>
      </w:pPr>
      <w:bookmarkStart w:id="5" w:name="RANGE!B103"/>
      <w:r w:rsidRPr="00A41201">
        <w:t xml:space="preserve">Психология общения </w:t>
      </w:r>
    </w:p>
    <w:bookmarkEnd w:id="5"/>
    <w:p w:rsidR="00A41201" w:rsidRPr="00A41201" w:rsidRDefault="00A41201" w:rsidP="00A41201">
      <w:pPr>
        <w:numPr>
          <w:ilvl w:val="0"/>
          <w:numId w:val="3"/>
        </w:numPr>
      </w:pPr>
      <w:r w:rsidRPr="00A41201">
        <w:t>Работа с обращениями граждан в органах государственной власти</w:t>
      </w:r>
    </w:p>
    <w:p w:rsidR="00A41201" w:rsidRPr="00A41201" w:rsidRDefault="00A41201" w:rsidP="00A41201">
      <w:pPr>
        <w:numPr>
          <w:ilvl w:val="0"/>
          <w:numId w:val="3"/>
        </w:numPr>
      </w:pPr>
      <w:r w:rsidRPr="00A41201">
        <w:t>Развитие стрессоустойчивости и профилактика профессионального выгорания на государственной службе</w:t>
      </w:r>
    </w:p>
    <w:p w:rsidR="00A41201" w:rsidRPr="00A41201" w:rsidRDefault="00A41201" w:rsidP="00A41201">
      <w:pPr>
        <w:numPr>
          <w:ilvl w:val="0"/>
          <w:numId w:val="3"/>
        </w:numPr>
      </w:pPr>
      <w:r w:rsidRPr="00A41201">
        <w:t xml:space="preserve">Роль и место органов внешнего государственного контроля (аудита) в антикоррупционной политике государства   </w:t>
      </w:r>
    </w:p>
    <w:p w:rsidR="00A41201" w:rsidRPr="00A41201" w:rsidRDefault="00A41201" w:rsidP="00A41201">
      <w:pPr>
        <w:numPr>
          <w:ilvl w:val="0"/>
          <w:numId w:val="3"/>
        </w:numPr>
      </w:pPr>
      <w:r w:rsidRPr="00A41201">
        <w:t xml:space="preserve">Эффективные письменные коммуникации с органами власти и гражданами </w:t>
      </w:r>
    </w:p>
    <w:p w:rsidR="00A41201" w:rsidRPr="00A41201" w:rsidRDefault="00A41201" w:rsidP="00A41201">
      <w:pPr>
        <w:numPr>
          <w:ilvl w:val="0"/>
          <w:numId w:val="3"/>
        </w:numPr>
      </w:pPr>
      <w:r w:rsidRPr="00A41201">
        <w:t>Эффективный помощник руководителя</w:t>
      </w:r>
    </w:p>
    <w:p w:rsidR="00A41201" w:rsidRPr="00A41201" w:rsidRDefault="00A41201" w:rsidP="00A41201">
      <w:pPr>
        <w:numPr>
          <w:ilvl w:val="0"/>
          <w:numId w:val="3"/>
        </w:numPr>
      </w:pPr>
      <w:r w:rsidRPr="00A41201">
        <w:t xml:space="preserve">Эффективный тайм-менеджмент. Навыки планирования </w:t>
      </w:r>
    </w:p>
    <w:p w:rsidR="00A41201" w:rsidRPr="00A41201" w:rsidRDefault="00A41201" w:rsidP="00A41201"/>
    <w:p w:rsidR="00A41201" w:rsidRPr="00A41201" w:rsidRDefault="00A41201" w:rsidP="00A41201"/>
    <w:p w:rsidR="00A41201" w:rsidRPr="00A41201" w:rsidRDefault="00A41201" w:rsidP="00A41201">
      <w:pPr>
        <w:rPr>
          <w:b/>
        </w:rPr>
      </w:pPr>
      <w:r w:rsidRPr="00A41201">
        <w:rPr>
          <w:b/>
        </w:rPr>
        <w:t xml:space="preserve">2018 год, </w:t>
      </w:r>
    </w:p>
    <w:p w:rsidR="00A41201" w:rsidRPr="00A41201" w:rsidRDefault="00A41201" w:rsidP="00A41201">
      <w:pPr>
        <w:rPr>
          <w:b/>
        </w:rPr>
      </w:pPr>
      <w:proofErr w:type="spellStart"/>
      <w:r w:rsidRPr="00A41201">
        <w:rPr>
          <w:b/>
        </w:rPr>
        <w:t>Ггс</w:t>
      </w:r>
      <w:proofErr w:type="spellEnd"/>
      <w:r w:rsidRPr="00A41201">
        <w:rPr>
          <w:b/>
        </w:rPr>
        <w:t xml:space="preserve"> Москвы</w:t>
      </w:r>
    </w:p>
    <w:p w:rsidR="00A41201" w:rsidRPr="00A41201" w:rsidRDefault="00A41201" w:rsidP="00A41201">
      <w:r w:rsidRPr="00A41201">
        <w:rPr>
          <w:b/>
        </w:rPr>
        <w:t xml:space="preserve">Массовые программы, реализуемых в очной форме, продолжительностью 20 </w:t>
      </w:r>
      <w:proofErr w:type="spellStart"/>
      <w:r w:rsidRPr="00A41201">
        <w:rPr>
          <w:b/>
        </w:rPr>
        <w:t>ак</w:t>
      </w:r>
      <w:proofErr w:type="spellEnd"/>
      <w:r w:rsidRPr="00A41201">
        <w:rPr>
          <w:b/>
        </w:rPr>
        <w:t>. часов.</w:t>
      </w:r>
    </w:p>
    <w:p w:rsidR="00A41201" w:rsidRPr="00A41201" w:rsidRDefault="00A41201" w:rsidP="00A41201">
      <w:pPr>
        <w:numPr>
          <w:ilvl w:val="0"/>
          <w:numId w:val="3"/>
        </w:numPr>
      </w:pPr>
      <w:r w:rsidRPr="00A41201">
        <w:t xml:space="preserve">Благоустройство и развитие городской среды </w:t>
      </w:r>
    </w:p>
    <w:p w:rsidR="00A41201" w:rsidRPr="00A41201" w:rsidRDefault="00A41201" w:rsidP="00A41201">
      <w:pPr>
        <w:numPr>
          <w:ilvl w:val="0"/>
          <w:numId w:val="3"/>
        </w:numPr>
      </w:pPr>
      <w:r w:rsidRPr="00A41201">
        <w:t xml:space="preserve">Бухгалтерский и налоговый учет в государственных учреждениях города Москвы </w:t>
      </w:r>
    </w:p>
    <w:p w:rsidR="00A41201" w:rsidRPr="00A41201" w:rsidRDefault="00A41201" w:rsidP="00A41201">
      <w:pPr>
        <w:numPr>
          <w:ilvl w:val="0"/>
          <w:numId w:val="3"/>
        </w:numPr>
      </w:pPr>
      <w:r w:rsidRPr="00A41201">
        <w:t xml:space="preserve">Бюджетный учет и отчетность в государственных учреждениях и финансовых органах города Москвы </w:t>
      </w:r>
    </w:p>
    <w:p w:rsidR="00A41201" w:rsidRPr="00A41201" w:rsidRDefault="00A41201" w:rsidP="00A41201">
      <w:pPr>
        <w:numPr>
          <w:ilvl w:val="0"/>
          <w:numId w:val="3"/>
        </w:numPr>
      </w:pPr>
      <w:r w:rsidRPr="00A41201">
        <w:t xml:space="preserve">Взаимодействие органов исполнительной власти при управлении городской недвижимостью (нежилой фонд) </w:t>
      </w:r>
    </w:p>
    <w:p w:rsidR="00A41201" w:rsidRPr="00A41201" w:rsidRDefault="00A41201" w:rsidP="00A41201">
      <w:pPr>
        <w:numPr>
          <w:ilvl w:val="0"/>
          <w:numId w:val="3"/>
        </w:numPr>
      </w:pPr>
      <w:r w:rsidRPr="00A41201">
        <w:t xml:space="preserve">Имущественно-земельная политика города Москвы </w:t>
      </w:r>
    </w:p>
    <w:p w:rsidR="00A41201" w:rsidRPr="00A41201" w:rsidRDefault="00A41201" w:rsidP="00A41201">
      <w:pPr>
        <w:numPr>
          <w:ilvl w:val="0"/>
          <w:numId w:val="3"/>
        </w:numPr>
      </w:pPr>
      <w:r w:rsidRPr="00A41201">
        <w:t xml:space="preserve">Правовое обеспечение защиты интересов города Москвы в судах                                        </w:t>
      </w:r>
    </w:p>
    <w:p w:rsidR="00A41201" w:rsidRPr="00A41201" w:rsidRDefault="00A41201" w:rsidP="00A41201">
      <w:pPr>
        <w:numPr>
          <w:ilvl w:val="0"/>
          <w:numId w:val="3"/>
        </w:numPr>
      </w:pPr>
      <w:r w:rsidRPr="00A41201">
        <w:t xml:space="preserve">Правовые основы управления: актуализация правовых навыков и знаний </w:t>
      </w:r>
    </w:p>
    <w:p w:rsidR="00A41201" w:rsidRPr="00A41201" w:rsidRDefault="00A41201" w:rsidP="00A41201">
      <w:pPr>
        <w:numPr>
          <w:ilvl w:val="0"/>
          <w:numId w:val="3"/>
        </w:numPr>
      </w:pPr>
      <w:r w:rsidRPr="00A41201">
        <w:t>Приспособление жилых помещений и общего имущества в многоквартирном доме с учетом потребностей инвалидов</w:t>
      </w:r>
    </w:p>
    <w:p w:rsidR="00A41201" w:rsidRPr="00A41201" w:rsidRDefault="00A41201" w:rsidP="00A41201">
      <w:pPr>
        <w:numPr>
          <w:ilvl w:val="0"/>
          <w:numId w:val="3"/>
        </w:numPr>
      </w:pPr>
      <w:r w:rsidRPr="00A41201">
        <w:t xml:space="preserve">Развитие торговли и сферы услуг в городе Москве </w:t>
      </w:r>
    </w:p>
    <w:p w:rsidR="00A41201" w:rsidRPr="00A41201" w:rsidRDefault="00A41201" w:rsidP="00A41201">
      <w:pPr>
        <w:numPr>
          <w:ilvl w:val="0"/>
          <w:numId w:val="3"/>
        </w:numPr>
      </w:pPr>
      <w:r w:rsidRPr="00A41201">
        <w:t xml:space="preserve">Финансово-экономическая деятельность государственных учреждений в городе Москве: практика применения Федерального закона от 8 мая 2010 года № 83-ФЗ </w:t>
      </w:r>
    </w:p>
    <w:p w:rsidR="00A41201" w:rsidRPr="00A41201" w:rsidRDefault="00A41201" w:rsidP="00A41201">
      <w:r w:rsidRPr="00A41201">
        <w:t xml:space="preserve">                      </w:t>
      </w:r>
    </w:p>
    <w:p w:rsidR="00A41201" w:rsidRPr="00A41201" w:rsidRDefault="00A41201" w:rsidP="00A41201">
      <w:pPr>
        <w:rPr>
          <w:b/>
        </w:rPr>
      </w:pPr>
      <w:r w:rsidRPr="00A41201">
        <w:rPr>
          <w:b/>
        </w:rPr>
        <w:t xml:space="preserve">Массовые программы, продолжительностью 20 </w:t>
      </w:r>
      <w:proofErr w:type="spellStart"/>
      <w:r w:rsidRPr="00A41201">
        <w:rPr>
          <w:b/>
        </w:rPr>
        <w:t>ак</w:t>
      </w:r>
      <w:proofErr w:type="spellEnd"/>
      <w:r w:rsidRPr="00A41201">
        <w:rPr>
          <w:b/>
        </w:rPr>
        <w:t xml:space="preserve">. часов, реализуемых с использованием электронных образовательных технологий.  </w:t>
      </w:r>
    </w:p>
    <w:p w:rsidR="00A41201" w:rsidRPr="00A41201" w:rsidRDefault="00A41201" w:rsidP="00A41201">
      <w:pPr>
        <w:numPr>
          <w:ilvl w:val="0"/>
          <w:numId w:val="3"/>
        </w:numPr>
      </w:pPr>
      <w:r w:rsidRPr="00A41201">
        <w:lastRenderedPageBreak/>
        <w:t xml:space="preserve">Антитеррористическая деятельность в городе Москве (10 часов </w:t>
      </w:r>
      <w:proofErr w:type="spellStart"/>
      <w:r w:rsidRPr="00A41201">
        <w:t>электронно</w:t>
      </w:r>
      <w:proofErr w:type="spellEnd"/>
      <w:r w:rsidRPr="00A41201">
        <w:t>, 10 часов очно)</w:t>
      </w:r>
    </w:p>
    <w:p w:rsidR="00A41201" w:rsidRPr="00A41201" w:rsidRDefault="00A41201" w:rsidP="00A41201">
      <w:pPr>
        <w:numPr>
          <w:ilvl w:val="0"/>
          <w:numId w:val="3"/>
        </w:numPr>
      </w:pPr>
      <w:proofErr w:type="gramStart"/>
      <w:r w:rsidRPr="00A41201">
        <w:t>Контроль  исполнения</w:t>
      </w:r>
      <w:proofErr w:type="gramEnd"/>
      <w:r w:rsidRPr="00A41201">
        <w:t xml:space="preserve"> законодательства в антикоррупционной сфере   (8 часов </w:t>
      </w:r>
      <w:proofErr w:type="spellStart"/>
      <w:r w:rsidRPr="00A41201">
        <w:t>электронно</w:t>
      </w:r>
      <w:proofErr w:type="spellEnd"/>
      <w:r w:rsidRPr="00A41201">
        <w:t>, 12 часов очно)</w:t>
      </w:r>
    </w:p>
    <w:p w:rsidR="00A41201" w:rsidRPr="00A41201" w:rsidRDefault="00A41201" w:rsidP="00A41201">
      <w:pPr>
        <w:numPr>
          <w:ilvl w:val="0"/>
          <w:numId w:val="3"/>
        </w:numPr>
      </w:pPr>
      <w:r w:rsidRPr="00A41201">
        <w:t xml:space="preserve">Земельный кодекс Российской Федерации и особенности его применения в городе Москве (8 часов </w:t>
      </w:r>
      <w:proofErr w:type="spellStart"/>
      <w:r w:rsidRPr="00A41201">
        <w:t>электронно</w:t>
      </w:r>
      <w:proofErr w:type="spellEnd"/>
      <w:r w:rsidRPr="00A41201">
        <w:t>, 12 часов очно)</w:t>
      </w:r>
    </w:p>
    <w:p w:rsidR="00A41201" w:rsidRPr="00A41201" w:rsidRDefault="00A41201" w:rsidP="00A41201">
      <w:pPr>
        <w:numPr>
          <w:ilvl w:val="0"/>
          <w:numId w:val="3"/>
        </w:numPr>
      </w:pPr>
      <w:r w:rsidRPr="00A41201">
        <w:t xml:space="preserve">Градостроительная политика города Москвы (8 часов </w:t>
      </w:r>
      <w:proofErr w:type="spellStart"/>
      <w:r w:rsidRPr="00A41201">
        <w:t>электронно</w:t>
      </w:r>
      <w:proofErr w:type="spellEnd"/>
      <w:r w:rsidRPr="00A41201">
        <w:t>, 12 часов очно)</w:t>
      </w:r>
    </w:p>
    <w:p w:rsidR="00A41201" w:rsidRPr="00A41201" w:rsidRDefault="00A41201" w:rsidP="00A41201">
      <w:pPr>
        <w:numPr>
          <w:ilvl w:val="0"/>
          <w:numId w:val="3"/>
        </w:numPr>
      </w:pPr>
      <w:r w:rsidRPr="00A41201">
        <w:t xml:space="preserve">Противодействие коррупции в контрольно-надзорных органах города Москвы (10 часов </w:t>
      </w:r>
      <w:proofErr w:type="spellStart"/>
      <w:r w:rsidRPr="00A41201">
        <w:t>электронно</w:t>
      </w:r>
      <w:proofErr w:type="spellEnd"/>
      <w:r w:rsidRPr="00A41201">
        <w:t>, 10 часов очно)</w:t>
      </w:r>
    </w:p>
    <w:p w:rsidR="00A41201" w:rsidRPr="00A41201" w:rsidRDefault="00A41201" w:rsidP="00A41201">
      <w:pPr>
        <w:numPr>
          <w:ilvl w:val="0"/>
          <w:numId w:val="3"/>
        </w:numPr>
      </w:pPr>
      <w:r w:rsidRPr="00A41201">
        <w:t xml:space="preserve">Введение в должность государственного гражданского служащего города </w:t>
      </w:r>
      <w:proofErr w:type="gramStart"/>
      <w:r w:rsidRPr="00A41201">
        <w:t>Москвы  (</w:t>
      </w:r>
      <w:proofErr w:type="gramEnd"/>
      <w:r w:rsidRPr="00A41201">
        <w:t xml:space="preserve">18 часов </w:t>
      </w:r>
      <w:proofErr w:type="spellStart"/>
      <w:r w:rsidRPr="00A41201">
        <w:t>электронно</w:t>
      </w:r>
      <w:proofErr w:type="spellEnd"/>
      <w:r w:rsidRPr="00A41201">
        <w:t>, 10 часов очно)</w:t>
      </w:r>
    </w:p>
    <w:p w:rsidR="00A41201" w:rsidRPr="00A41201" w:rsidRDefault="00A41201" w:rsidP="00A41201">
      <w:pPr>
        <w:numPr>
          <w:ilvl w:val="0"/>
          <w:numId w:val="3"/>
        </w:numPr>
      </w:pPr>
      <w:r w:rsidRPr="00A41201">
        <w:t>Охрана труда в организации (20 часов - электронное обучение и 20 часов в очной форме). Режим очных занятий: 3 дня по 6-7 часов в день</w:t>
      </w:r>
    </w:p>
    <w:p w:rsidR="00A41201" w:rsidRPr="00A41201" w:rsidRDefault="00A41201" w:rsidP="00A41201">
      <w:pPr>
        <w:rPr>
          <w:i/>
        </w:rPr>
      </w:pPr>
    </w:p>
    <w:p w:rsidR="00A41201" w:rsidRPr="00A41201" w:rsidRDefault="00A41201" w:rsidP="00A41201">
      <w:pPr>
        <w:rPr>
          <w:b/>
        </w:rPr>
      </w:pPr>
      <w:r w:rsidRPr="00A41201">
        <w:rPr>
          <w:b/>
        </w:rPr>
        <w:t xml:space="preserve">Тренинговая программа, продолжительностью 18 </w:t>
      </w:r>
      <w:proofErr w:type="spellStart"/>
      <w:r w:rsidRPr="00A41201">
        <w:rPr>
          <w:b/>
        </w:rPr>
        <w:t>ак</w:t>
      </w:r>
      <w:proofErr w:type="spellEnd"/>
      <w:r w:rsidRPr="00A41201">
        <w:rPr>
          <w:b/>
        </w:rPr>
        <w:t xml:space="preserve">. часов, реализуемая с использованием электронных образовательных технологий.  </w:t>
      </w:r>
    </w:p>
    <w:p w:rsidR="00A41201" w:rsidRPr="00A41201" w:rsidRDefault="00A41201" w:rsidP="00A41201">
      <w:pPr>
        <w:numPr>
          <w:ilvl w:val="0"/>
          <w:numId w:val="2"/>
        </w:numPr>
      </w:pPr>
      <w:r w:rsidRPr="00A41201">
        <w:t xml:space="preserve">Эффективные письменные коммуникации с органами власти и гражданами </w:t>
      </w:r>
      <w:proofErr w:type="gramStart"/>
      <w:r w:rsidRPr="00A41201">
        <w:t xml:space="preserve">   (</w:t>
      </w:r>
      <w:proofErr w:type="gramEnd"/>
      <w:r w:rsidRPr="00A41201">
        <w:t xml:space="preserve">6 часов </w:t>
      </w:r>
      <w:proofErr w:type="spellStart"/>
      <w:r w:rsidRPr="00A41201">
        <w:t>электронно</w:t>
      </w:r>
      <w:proofErr w:type="spellEnd"/>
      <w:r w:rsidRPr="00A41201">
        <w:t xml:space="preserve">, 12 часов очно) </w:t>
      </w:r>
    </w:p>
    <w:p w:rsidR="00A41201" w:rsidRPr="00A41201" w:rsidRDefault="00A41201" w:rsidP="00A41201">
      <w:r w:rsidRPr="00A41201">
        <w:t xml:space="preserve"> </w:t>
      </w:r>
    </w:p>
    <w:p w:rsidR="00A41201" w:rsidRPr="00A41201" w:rsidRDefault="00A41201" w:rsidP="00A41201">
      <w:pPr>
        <w:rPr>
          <w:b/>
        </w:rPr>
      </w:pPr>
      <w:r w:rsidRPr="00A41201">
        <w:rPr>
          <w:b/>
        </w:rPr>
        <w:t>Семинары</w:t>
      </w:r>
    </w:p>
    <w:p w:rsidR="00A41201" w:rsidRPr="00A41201" w:rsidRDefault="00A41201" w:rsidP="00A41201">
      <w:pPr>
        <w:numPr>
          <w:ilvl w:val="0"/>
          <w:numId w:val="3"/>
        </w:numPr>
      </w:pPr>
      <w:r w:rsidRPr="00A41201">
        <w:t>Как подготовить ответ на обращение гражданина</w:t>
      </w:r>
    </w:p>
    <w:p w:rsidR="00A41201" w:rsidRPr="00A41201" w:rsidRDefault="00A41201" w:rsidP="00A41201">
      <w:pPr>
        <w:numPr>
          <w:ilvl w:val="0"/>
          <w:numId w:val="3"/>
        </w:numPr>
      </w:pPr>
      <w:r w:rsidRPr="00A41201">
        <w:t>Антикоррупционная экспертиза нормативных правовых актов</w:t>
      </w:r>
    </w:p>
    <w:p w:rsidR="00A41201" w:rsidRPr="00A41201" w:rsidRDefault="00A41201" w:rsidP="00A41201">
      <w:pPr>
        <w:numPr>
          <w:ilvl w:val="0"/>
          <w:numId w:val="3"/>
        </w:numPr>
      </w:pPr>
      <w:r w:rsidRPr="00A41201">
        <w:t>Организация совещаний и написание протоколов</w:t>
      </w:r>
    </w:p>
    <w:p w:rsidR="00A41201" w:rsidRPr="00A41201" w:rsidRDefault="00A41201" w:rsidP="00A41201">
      <w:pPr>
        <w:numPr>
          <w:ilvl w:val="0"/>
          <w:numId w:val="3"/>
        </w:numPr>
      </w:pPr>
      <w:r w:rsidRPr="00A41201">
        <w:t>Защита в судах прав на городскую недвижимость</w:t>
      </w:r>
    </w:p>
    <w:p w:rsidR="00A41201" w:rsidRPr="00A41201" w:rsidRDefault="00A41201" w:rsidP="00A41201">
      <w:pPr>
        <w:numPr>
          <w:ilvl w:val="0"/>
          <w:numId w:val="3"/>
        </w:numPr>
      </w:pPr>
      <w:r w:rsidRPr="00A41201">
        <w:t xml:space="preserve">Реализация Программы реновации жилищного фонда в городе Москве </w:t>
      </w:r>
    </w:p>
    <w:p w:rsidR="00A41201" w:rsidRPr="00A41201" w:rsidRDefault="00A41201" w:rsidP="00A41201">
      <w:pPr>
        <w:numPr>
          <w:ilvl w:val="0"/>
          <w:numId w:val="3"/>
        </w:numPr>
      </w:pPr>
      <w:r w:rsidRPr="00A41201">
        <w:t xml:space="preserve">Пожарно-технический минимум для руководителей и ответственных за пожарную безопасность в учреждениях (офисах) </w:t>
      </w:r>
    </w:p>
    <w:p w:rsidR="00A41201" w:rsidRPr="00A41201" w:rsidRDefault="00A41201" w:rsidP="00A41201"/>
    <w:p w:rsidR="00A41201" w:rsidRPr="00A41201" w:rsidRDefault="00A41201" w:rsidP="00A41201">
      <w:pPr>
        <w:rPr>
          <w:b/>
        </w:rPr>
      </w:pPr>
      <w:r w:rsidRPr="00A41201">
        <w:rPr>
          <w:b/>
        </w:rPr>
        <w:t xml:space="preserve">Программы ПК для федеральных </w:t>
      </w:r>
      <w:proofErr w:type="spellStart"/>
      <w:r w:rsidRPr="00A41201">
        <w:rPr>
          <w:b/>
        </w:rPr>
        <w:t>ггс</w:t>
      </w:r>
      <w:proofErr w:type="spellEnd"/>
    </w:p>
    <w:p w:rsidR="00A41201" w:rsidRPr="00A41201" w:rsidRDefault="00A41201" w:rsidP="00A41201">
      <w:pPr>
        <w:numPr>
          <w:ilvl w:val="0"/>
          <w:numId w:val="3"/>
        </w:numPr>
      </w:pPr>
      <w:r w:rsidRPr="00A41201">
        <w:t>Культура письменной речи и правила оформления служебных документов</w:t>
      </w:r>
    </w:p>
    <w:p w:rsidR="00A41201" w:rsidRPr="00A41201" w:rsidRDefault="00A41201" w:rsidP="00A41201">
      <w:pPr>
        <w:numPr>
          <w:ilvl w:val="0"/>
          <w:numId w:val="3"/>
        </w:numPr>
      </w:pPr>
      <w:proofErr w:type="spellStart"/>
      <w:r w:rsidRPr="00A41201">
        <w:t>Microsoft</w:t>
      </w:r>
      <w:proofErr w:type="spellEnd"/>
      <w:r w:rsidRPr="00A41201">
        <w:t xml:space="preserve"> </w:t>
      </w:r>
      <w:proofErr w:type="spellStart"/>
      <w:proofErr w:type="gramStart"/>
      <w:r w:rsidRPr="00A41201">
        <w:t>Excel</w:t>
      </w:r>
      <w:proofErr w:type="spellEnd"/>
      <w:r w:rsidRPr="00A41201">
        <w:t>:  эффективные</w:t>
      </w:r>
      <w:proofErr w:type="gramEnd"/>
      <w:r w:rsidRPr="00A41201">
        <w:t xml:space="preserve"> приемы работы (основные функции и </w:t>
      </w:r>
      <w:proofErr w:type="spellStart"/>
      <w:r w:rsidRPr="00A41201">
        <w:t>лайфхаки</w:t>
      </w:r>
      <w:proofErr w:type="spellEnd"/>
      <w:r w:rsidRPr="00A41201">
        <w:t>)</w:t>
      </w:r>
    </w:p>
    <w:p w:rsidR="00A41201" w:rsidRPr="00A41201" w:rsidRDefault="00A41201" w:rsidP="00A41201">
      <w:pPr>
        <w:numPr>
          <w:ilvl w:val="0"/>
          <w:numId w:val="3"/>
        </w:numPr>
      </w:pPr>
      <w:r w:rsidRPr="00A41201">
        <w:t>Развитие стрессоустойчивости и профилактика профессионального выгорания на государственной службе</w:t>
      </w:r>
    </w:p>
    <w:p w:rsidR="00A41201" w:rsidRPr="00A41201" w:rsidRDefault="00A41201" w:rsidP="00A41201">
      <w:pPr>
        <w:numPr>
          <w:ilvl w:val="0"/>
          <w:numId w:val="3"/>
        </w:numPr>
      </w:pPr>
      <w:r w:rsidRPr="00A41201">
        <w:t>Внутренний и внешний государственный контроль (аудит): планирование, организация, взаимодействие</w:t>
      </w:r>
    </w:p>
    <w:p w:rsidR="00A41201" w:rsidRPr="00A41201" w:rsidRDefault="00A41201" w:rsidP="00A41201">
      <w:pPr>
        <w:numPr>
          <w:ilvl w:val="0"/>
          <w:numId w:val="3"/>
        </w:numPr>
      </w:pPr>
      <w:r w:rsidRPr="00A41201">
        <w:t>Работа с обращениями граждан в органах государственной власти</w:t>
      </w:r>
    </w:p>
    <w:p w:rsidR="00A41201" w:rsidRPr="00A41201" w:rsidRDefault="00A41201" w:rsidP="00A41201">
      <w:pPr>
        <w:numPr>
          <w:ilvl w:val="0"/>
          <w:numId w:val="3"/>
        </w:numPr>
      </w:pPr>
      <w:r w:rsidRPr="00A41201">
        <w:lastRenderedPageBreak/>
        <w:t>Правовые основы управления: актуализация правовых навыков и знаний</w:t>
      </w:r>
    </w:p>
    <w:p w:rsidR="00A41201" w:rsidRPr="00A41201" w:rsidRDefault="00A41201" w:rsidP="00A41201">
      <w:pPr>
        <w:numPr>
          <w:ilvl w:val="0"/>
          <w:numId w:val="3"/>
        </w:numPr>
      </w:pPr>
      <w:r w:rsidRPr="00A41201">
        <w:t>Бюджетный учет и отчетность в органах государственной власти и государственных казенных учреждениях города Москвы</w:t>
      </w:r>
    </w:p>
    <w:p w:rsidR="00A41201" w:rsidRPr="00A41201" w:rsidRDefault="00A41201" w:rsidP="00A41201">
      <w:pPr>
        <w:numPr>
          <w:ilvl w:val="0"/>
          <w:numId w:val="3"/>
        </w:numPr>
      </w:pPr>
      <w:r w:rsidRPr="00A41201">
        <w:t>Эффективный тайм-менеджмент в работе госслужащего. Навыки планирования.</w:t>
      </w:r>
    </w:p>
    <w:p w:rsidR="00A41201" w:rsidRPr="00A41201" w:rsidRDefault="00A41201" w:rsidP="00A41201"/>
    <w:p w:rsidR="00A41201" w:rsidRPr="00A41201" w:rsidRDefault="00A41201" w:rsidP="00A41201"/>
    <w:p w:rsidR="00A41201" w:rsidRPr="00A41201" w:rsidRDefault="00A41201" w:rsidP="00A41201">
      <w:r w:rsidRPr="00A41201">
        <w:t>Автор: Управление обучения государственных и муниципальных служащих</w:t>
      </w:r>
    </w:p>
    <w:p w:rsidR="00A41201" w:rsidRPr="00A41201" w:rsidRDefault="00A41201" w:rsidP="00A41201">
      <w:r w:rsidRPr="00A41201">
        <w:t>МГУУ Правительства Москвы</w:t>
      </w: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Default="00A41201" w:rsidP="00A41201">
      <w:pPr>
        <w:rPr>
          <w:b/>
        </w:rPr>
      </w:pPr>
    </w:p>
    <w:p w:rsidR="00A41201" w:rsidRPr="00A41201" w:rsidRDefault="00A41201" w:rsidP="00A41201">
      <w:pPr>
        <w:rPr>
          <w:b/>
        </w:rPr>
      </w:pPr>
      <w:r w:rsidRPr="00A41201">
        <w:rPr>
          <w:b/>
        </w:rPr>
        <w:lastRenderedPageBreak/>
        <w:t xml:space="preserve">Приложение 3 </w:t>
      </w:r>
    </w:p>
    <w:p w:rsidR="00A41201" w:rsidRPr="00A41201" w:rsidRDefault="00A41201" w:rsidP="00A41201">
      <w:pPr>
        <w:rPr>
          <w:b/>
        </w:rPr>
      </w:pPr>
      <w:r w:rsidRPr="00A41201">
        <w:rPr>
          <w:b/>
        </w:rPr>
        <w:t>Расчеты прогноза, количества часов программ дополнительного профессионального образования в МГУУ Правительства Москвы</w:t>
      </w:r>
    </w:p>
    <w:p w:rsidR="00A41201" w:rsidRPr="00A41201" w:rsidRDefault="00A41201" w:rsidP="00A41201">
      <w:pPr>
        <w:rPr>
          <w:b/>
        </w:rPr>
      </w:pPr>
      <w:r w:rsidRPr="00A41201">
        <w:drawing>
          <wp:inline distT="0" distB="0" distL="0" distR="0" wp14:anchorId="3AB7CA36" wp14:editId="37D547EB">
            <wp:extent cx="4490958" cy="7823200"/>
            <wp:effectExtent l="0" t="0" r="508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98202" cy="7835820"/>
                    </a:xfrm>
                    <a:prstGeom prst="rect">
                      <a:avLst/>
                    </a:prstGeom>
                    <a:noFill/>
                    <a:ln>
                      <a:noFill/>
                    </a:ln>
                  </pic:spPr>
                </pic:pic>
              </a:graphicData>
            </a:graphic>
          </wp:inline>
        </w:drawing>
      </w:r>
    </w:p>
    <w:p w:rsidR="00D55D27" w:rsidRDefault="00A41201">
      <w:r>
        <w:t>Источники: Автор</w:t>
      </w:r>
      <w:bookmarkStart w:id="6" w:name="_GoBack"/>
      <w:bookmarkEnd w:id="6"/>
    </w:p>
    <w:sectPr w:rsidR="00D55D27" w:rsidSect="00007B00">
      <w:footerReference w:type="even" r:id="rId39"/>
      <w:footerReference w:type="default" r:id="rId40"/>
      <w:pgSz w:w="11906" w:h="16838"/>
      <w:pgMar w:top="1134" w:right="850" w:bottom="1134" w:left="1701" w:header="708" w:footer="907"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A41201" w:rsidP="00E777B3">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rsidR="00EA3F4B" w:rsidRDefault="00A41201" w:rsidP="00D5393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A41201" w:rsidP="00A82DA5">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46</w:t>
    </w:r>
    <w:r>
      <w:rPr>
        <w:rStyle w:val="a6"/>
      </w:rPr>
      <w:fldChar w:fldCharType="end"/>
    </w:r>
  </w:p>
  <w:p w:rsidR="00EA3F4B" w:rsidRDefault="00A41201" w:rsidP="00D53931">
    <w:pPr>
      <w:pStyle w:val="a4"/>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681"/>
    <w:multiLevelType w:val="hybridMultilevel"/>
    <w:tmpl w:val="97A2C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E2287A"/>
    <w:multiLevelType w:val="hybridMultilevel"/>
    <w:tmpl w:val="010EB0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2518561C"/>
    <w:multiLevelType w:val="hybridMultilevel"/>
    <w:tmpl w:val="C6CC07A4"/>
    <w:lvl w:ilvl="0" w:tplc="8078FAD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6B771CC"/>
    <w:multiLevelType w:val="hybridMultilevel"/>
    <w:tmpl w:val="DAAEEF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57455A5"/>
    <w:multiLevelType w:val="hybridMultilevel"/>
    <w:tmpl w:val="E13A0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EF4624"/>
    <w:multiLevelType w:val="hybridMultilevel"/>
    <w:tmpl w:val="9CFC21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01"/>
    <w:rsid w:val="00A41201"/>
    <w:rsid w:val="00D5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A2FC"/>
  <w15:chartTrackingRefBased/>
  <w15:docId w15:val="{3C0D79D9-EEE8-4560-BBE4-07B4BACD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41201"/>
    <w:pPr>
      <w:tabs>
        <w:tab w:val="center" w:pos="4677"/>
        <w:tab w:val="right" w:pos="9355"/>
      </w:tabs>
      <w:spacing w:after="0" w:line="240" w:lineRule="auto"/>
      <w:ind w:firstLine="771"/>
      <w:jc w:val="both"/>
    </w:pPr>
    <w:rPr>
      <w:rFonts w:ascii="Times New Roman" w:eastAsia="Times New Roman" w:hAnsi="Times New Roman" w:cs="Times New Roman"/>
      <w:sz w:val="24"/>
      <w:szCs w:val="20"/>
      <w:lang w:eastAsia="ru-RU"/>
    </w:rPr>
  </w:style>
  <w:style w:type="character" w:customStyle="1" w:styleId="a5">
    <w:name w:val="Нижний колонтитул Знак"/>
    <w:basedOn w:val="a0"/>
    <w:link w:val="a4"/>
    <w:uiPriority w:val="99"/>
    <w:rsid w:val="00A41201"/>
    <w:rPr>
      <w:rFonts w:ascii="Times New Roman" w:eastAsia="Times New Roman" w:hAnsi="Times New Roman" w:cs="Times New Roman"/>
      <w:sz w:val="24"/>
      <w:szCs w:val="20"/>
      <w:lang w:eastAsia="ru-RU"/>
    </w:rPr>
  </w:style>
  <w:style w:type="character" w:styleId="a6">
    <w:name w:val="page number"/>
    <w:basedOn w:val="a0"/>
    <w:uiPriority w:val="99"/>
    <w:semiHidden/>
    <w:unhideWhenUsed/>
    <w:rsid w:val="00A41201"/>
  </w:style>
  <w:style w:type="character" w:styleId="a7">
    <w:name w:val="Hyperlink"/>
    <w:basedOn w:val="a0"/>
    <w:uiPriority w:val="99"/>
    <w:unhideWhenUsed/>
    <w:rsid w:val="00A41201"/>
    <w:rPr>
      <w:color w:val="0563C1" w:themeColor="hyperlink"/>
      <w:u w:val="single"/>
    </w:rPr>
  </w:style>
  <w:style w:type="character" w:styleId="a8">
    <w:name w:val="Unresolved Mention"/>
    <w:basedOn w:val="a0"/>
    <w:uiPriority w:val="99"/>
    <w:semiHidden/>
    <w:unhideWhenUsed/>
    <w:rsid w:val="00A41201"/>
    <w:rPr>
      <w:color w:val="605E5C"/>
      <w:shd w:val="clear" w:color="auto" w:fill="E1DFDD"/>
    </w:rPr>
  </w:style>
  <w:style w:type="paragraph" w:styleId="a9">
    <w:name w:val="Balloon Text"/>
    <w:basedOn w:val="a"/>
    <w:link w:val="aa"/>
    <w:uiPriority w:val="99"/>
    <w:semiHidden/>
    <w:unhideWhenUsed/>
    <w:rsid w:val="00A412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41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nd.org/content/dam/rand/pubs/research_briefs/RB9700/RB9744/RAND_RB9744.pdf" TargetMode="External"/><Relationship Id="rId13" Type="http://schemas.openxmlformats.org/officeDocument/2006/relationships/hyperlink" Target="https://codingcompetitions.withgoogle.com/codejam/" TargetMode="External"/><Relationship Id="rId18" Type="http://schemas.openxmlformats.org/officeDocument/2006/relationships/hyperlink" Target="https://www.starbucks.com/careers/working-at-starbucks/education" TargetMode="External"/><Relationship Id="rId26" Type="http://schemas.openxmlformats.org/officeDocument/2006/relationships/hyperlink" Target="https://cs.hse.ru/dp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savs.cz/" TargetMode="External"/><Relationship Id="rId34" Type="http://schemas.openxmlformats.org/officeDocument/2006/relationships/hyperlink" Target="https://sberbank-university.ru/about/university/" TargetMode="External"/><Relationship Id="rId42" Type="http://schemas.openxmlformats.org/officeDocument/2006/relationships/theme" Target="theme/theme1.xml"/><Relationship Id="rId7" Type="http://schemas.openxmlformats.org/officeDocument/2006/relationships/hyperlink" Target="https://cyberleninka.ru/article/v/upravlenie-kachestvom-predpriyatiy-analiz-i-modeli-upravleniya-kachestva" TargetMode="External"/><Relationship Id="rId12" Type="http://schemas.openxmlformats.org/officeDocument/2006/relationships/hyperlink" Target="https://vc.ru/future/55431-shest-trendov-korporativnogo-onlayn-obucheniya-kotorye-nelzya-ignorirovat" TargetMode="External"/><Relationship Id="rId17" Type="http://schemas.openxmlformats.org/officeDocument/2006/relationships/hyperlink" Target="https://www.businessinsider.de/walmart-college-education-employees-2018-5?r=US&amp;IR=Thttps://www.businessinsider.de/walmart-college-education-employees-2018-5?r=US&amp;IR=T" TargetMode="External"/><Relationship Id="rId25" Type="http://schemas.openxmlformats.org/officeDocument/2006/relationships/hyperlink" Target="http://igsu.ranepa.ru/levels/090/" TargetMode="External"/><Relationship Id="rId33" Type="http://schemas.openxmlformats.org/officeDocument/2006/relationships/hyperlink" Target="https://hr-academy.ru/hrarticle/kak-postroeno-tsifrovoe-obuchenie-v-gazprom-nefti.html" TargetMode="External"/><Relationship Id="rId38"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pearson.com/content/dam/corporate/global/pearson-dot-com/files/innovation/Intelligence-Unleashed-Publication.pdf" TargetMode="External"/><Relationship Id="rId20" Type="http://schemas.openxmlformats.org/officeDocument/2006/relationships/hyperlink" Target="https://www.mskagency.ru/materials/2824002" TargetMode="External"/><Relationship Id="rId29" Type="http://schemas.openxmlformats.org/officeDocument/2006/relationships/hyperlink" Target="http://neorusedu.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atic.my-shop.ru/product/pdf/223/2227760.pdf" TargetMode="External"/><Relationship Id="rId11" Type="http://schemas.openxmlformats.org/officeDocument/2006/relationships/hyperlink" Target="https://trainingmag.com/employee-secondment-secret-successful-integration/" TargetMode="External"/><Relationship Id="rId24" Type="http://schemas.openxmlformats.org/officeDocument/2006/relationships/hyperlink" Target="https://mguu.ru/dpo-gossluzhashhim-moskvy/" TargetMode="External"/><Relationship Id="rId32" Type="http://schemas.openxmlformats.org/officeDocument/2006/relationships/hyperlink" Target="https://www.ranepa.ru/student/onlain-kursy" TargetMode="External"/><Relationship Id="rId37" Type="http://schemas.openxmlformats.org/officeDocument/2006/relationships/hyperlink" Target="https://www.carrotquest.io/blog/formula-roi/"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pen-education.net/academic/university/pro-budushhee-obrazovaniya-i-iskusstvennyj-intellekt/" TargetMode="External"/><Relationship Id="rId23" Type="http://schemas.openxmlformats.org/officeDocument/2006/relationships/hyperlink" Target="https://www.ranepa.ru/gosslugassiy/povyshenie-kvalifikatsii" TargetMode="External"/><Relationship Id="rId28" Type="http://schemas.openxmlformats.org/officeDocument/2006/relationships/hyperlink" Target="https://memo.hse.ru/data/2018/12/07/1144036348/2018_inbul_132(12).pdf" TargetMode="External"/><Relationship Id="rId36" Type="http://schemas.openxmlformats.org/officeDocument/2006/relationships/hyperlink" Target="https://mguu.ru/category/distprog/" TargetMode="External"/><Relationship Id="rId10" Type="http://schemas.openxmlformats.org/officeDocument/2006/relationships/hyperlink" Target="https://businessman.ru/vidyi-professionalnogo-obrazovaniya-v-rf.html" TargetMode="External"/><Relationship Id="rId19" Type="http://schemas.openxmlformats.org/officeDocument/2006/relationships/hyperlink" Target="http://fortune.com/fortune500/" TargetMode="External"/><Relationship Id="rId31" Type="http://schemas.openxmlformats.org/officeDocument/2006/relationships/hyperlink" Target="https://www.kommersant.ru/doc/3925456" TargetMode="External"/><Relationship Id="rId4" Type="http://schemas.openxmlformats.org/officeDocument/2006/relationships/settings" Target="settings.xml"/><Relationship Id="rId9" Type="http://schemas.openxmlformats.org/officeDocument/2006/relationships/hyperlink" Target="http://money.com/money/4098469/paid-parental-leave-google-amazon-apple-facebook/" TargetMode="External"/><Relationship Id="rId14" Type="http://schemas.openxmlformats.org/officeDocument/2006/relationships/hyperlink" Target="https://www.slideshare.net/manumelwin/microsoft-language-quality-game-gamification-in-employee-engagement-manu-melwin-joy" TargetMode="External"/><Relationship Id="rId22" Type="http://schemas.openxmlformats.org/officeDocument/2006/relationships/hyperlink" Target="http://docs.cntd.ru/document/552449688" TargetMode="External"/><Relationship Id="rId27" Type="http://schemas.openxmlformats.org/officeDocument/2006/relationships/hyperlink" Target="https://talent.mos.ru/about/news/129550208/" TargetMode="External"/><Relationship Id="rId30" Type="http://schemas.openxmlformats.org/officeDocument/2006/relationships/hyperlink" Target="http://neorusedu.ru/activity/povyishenie-kvalifikatsii-v-oblasti-razrabotki-ispolzovaniya-i-ekspertizyi-onlayn-kursov" TargetMode="External"/><Relationship Id="rId35" Type="http://schemas.openxmlformats.org/officeDocument/2006/relationships/hyperlink" Target="https://www.rvc.ru/press-service/media-review/rvk/131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Журнал</b:Tag>
    <b:SourceType>JournalArticle</b:SourceType>
    <b:Guid>{C47EA85E-391C-4DD7-B26E-96733065ABE0}</b:Guid>
    <b:Author>
      <b:Author>
        <b:NameList>
          <b:Person>
            <b:Last>Авдеева И.Л.</b:Last>
            <b:First>Головина</b:First>
            <b:Middle>Т.А., Парахина Л.В.</b:Middle>
          </b:Person>
        </b:NameList>
      </b:Author>
    </b:Author>
    <b:Title>Развитие цифровых технологий в экономике и управлении: российский и зарубежный опыт</b:Title>
    <b:JournalName>Вопросы управления</b:JournalName>
    <b:Year>2017</b:Year>
    <b:Pages>50-56</b:Pages>
    <b:RefOrder>1</b:RefOrder>
  </b:Source>
  <b:Source>
    <b:Tag>Без18</b:Tag>
    <b:SourceType>JournalArticle</b:SourceType>
    <b:Guid>{E2AE32C8-341E-4FE6-BBF1-957EA8C9170D}</b:Guid>
    <b:Author>
      <b:Author>
        <b:NameList>
          <b:Person>
            <b:Last>Безрукова Н.П.</b:Last>
            <b:First>Нейверт</b:First>
            <b:Middle>Ю.В.</b:Middle>
          </b:Person>
        </b:NameList>
      </b:Author>
    </b:Author>
    <b:Title>Информационно-деятельностный подход к развитию общих компетенций будущих квалифицированных рабочих и служащих в системе среднего профессионального образования</b:Title>
    <b:JournalName>Современные проблемы науки и образования</b:JournalName>
    <b:Year>2018</b:Year>
    <b:Pages>16-21</b:Pages>
    <b:RefOrder>2</b:RefOrder>
  </b:Source>
  <b:Source>
    <b:Tag>Зее07</b:Tag>
    <b:SourceType>JournalArticle</b:SourceType>
    <b:Guid>{77623A83-9030-4B39-9699-0B6258A8C2E5}</b:Guid>
    <b:Author>
      <b:Author>
        <b:NameList>
          <b:Person>
            <b:Last>Зеер Э.</b:Last>
            <b:First>Заводчиков</b:First>
            <b:Middle>Д.</b:Middle>
          </b:Person>
        </b:NameList>
      </b:Author>
    </b:Author>
    <b:Title>Идентификация универсальных компетенций выпускников работодателем</b:Title>
    <b:Year>2007</b:Year>
    <b:JournalName>Высшее образование в России</b:JournalName>
    <b:Pages>39-45</b:Pages>
    <b:RefOrder>3</b:RefOrder>
  </b:Source>
  <b:Source>
    <b:Tag>НИУ18</b:Tag>
    <b:SourceType>Book</b:SourceType>
    <b:Guid>{91FCD273-23C8-44BD-B7D1-D4DC0796C7EA}</b:Guid>
    <b:Author>
      <b:Author>
        <b:Corporate>НИУ ВШЭ</b:Corporate>
      </b:Author>
    </b:Author>
    <b:Title>Индикаторы цифровой экономики: статистический сборник</b:Title>
    <b:Year>2018</b:Year>
    <b:City>Москва</b:City>
    <b:Publisher>НИУ ВШЭ</b:Publisher>
    <b:RefOrder>4</b:RefOrder>
  </b:Source>
  <b:Source>
    <b:Tag>And13</b:Tag>
    <b:SourceType>Book</b:SourceType>
    <b:Guid>{86856E0B-D777-4D0A-9F11-9CFDE8DFD8B3}</b:Guid>
    <b:Author>
      <b:Author>
        <b:NameList>
          <b:Person>
            <b:Last>Andersen</b:Last>
            <b:First>A.S.</b:First>
          </b:Person>
        </b:NameList>
      </b:Author>
    </b:Author>
    <b:Title>Projektarbejdets kompetenceprofil: mellem videnskab og profession</b:Title>
    <b:Year>2013</b:Year>
    <b:City>Amsterdam</b:City>
    <b:Publisher>SPOR</b:Publisher>
    <b:RefOrder>5</b:RefOrder>
  </b:Source>
  <b:Source>
    <b:Tag>МББ04</b:Tag>
    <b:SourceType>ArticleInAPeriodical</b:SourceType>
    <b:Guid>{72E11AD5-1FFA-45F1-BB90-657B78678946}</b:Guid>
    <b:Author>
      <b:Author>
        <b:NameList>
          <b:Person>
            <b:Last>Бергельсон</b:Last>
            <b:First>М.Б.</b:First>
          </b:Person>
        </b:NameList>
      </b:Author>
    </b:Author>
    <b:Title>Коммуникативные методы в управлении, или менеджмент как искусство коммуникации</b:Title>
    <b:Year>2004</b:Year>
    <b:Pages>6-26</b:Pages>
    <b:PeriodicalTitle>Вестник Российской коммуникативной ассоциации</b:PeriodicalTitle>
    <b:Month>2</b:Month>
    <b:Day>7</b:Day>
    <b:RefOrder>6</b:RefOrder>
  </b:Source>
  <b:Source>
    <b:Tag>Гер97</b:Tag>
    <b:SourceType>JournalArticle</b:SourceType>
    <b:Guid>{1255C6C5-1978-4F25-9347-F12FDE562462}</b:Guid>
    <b:Author>
      <b:Author>
        <b:NameList>
          <b:Person>
            <b:Last>Герасимов</b:Last>
            <b:First>Б.Н.</b:First>
          </b:Person>
        </b:NameList>
      </b:Author>
    </b:Author>
    <b:Title>Моделирование профессиональной деятельности менеджера</b:Title>
    <b:JournalName>Менеджер</b:JournalName>
    <b:Year>1997</b:Year>
    <b:Pages>23-25</b:Pages>
    <b:RefOrder>7</b:RefOrder>
  </b:Source>
  <b:Source>
    <b:Tag>Иль16</b:Tag>
    <b:SourceType>Book</b:SourceType>
    <b:Guid>{FB833CD3-60B4-4088-A601-97361D203463}</b:Guid>
    <b:Title>Управленческая компетентность будущего специалиста как фактор его конкурентоспособности</b:Title>
    <b:Year>2016</b:Year>
    <b:Author>
      <b:Author>
        <b:NameList>
          <b:Person>
            <b:Last>Ильмушкин</b:Last>
            <b:First>Г.М.</b:First>
          </b:Person>
        </b:NameList>
      </b:Author>
    </b:Author>
    <b:City>Димитровград</b:City>
    <b:Publisher>Димитровградский инженерно-технологический институт - филиал МИФИ</b:Publisher>
    <b:RefOrder>8</b:RefOrder>
  </b:Source>
  <b:Source>
    <b:Tag>ИПГ17</b:Tag>
    <b:SourceType>JournalArticle</b:SourceType>
    <b:Guid>{9931CF57-ECFC-463F-8405-7CA3AF837450}</b:Guid>
    <b:Author>
      <b:Author>
        <b:NameList>
          <b:Person>
            <b:Last>Гладилина</b:Last>
            <b:First>И.П.</b:First>
          </b:Person>
        </b:NameList>
      </b:Author>
    </b:Author>
    <b:Title>Кадровое обеспечение сферы закупок на основе современного гуманитарного образования как фактор развития экономики страны</b:Title>
    <b:Year>2017</b:Year>
    <b:JournalName>Фундаментальные исследования</b:JournalName>
    <b:Pages>149-153</b:Pages>
    <b:RefOrder>9</b:RefOrder>
  </b:Source>
  <b:Source>
    <b:Tag>ВНЧ09</b:Tag>
    <b:SourceType>JournalArticle</b:SourceType>
    <b:Guid>{A3420C75-D509-4CFE-A072-1C7BD0701CB3}</b:Guid>
    <b:Author>
      <b:Author>
        <b:NameList>
          <b:Person>
            <b:Last>Черковец</b:Last>
            <b:First>В.Н.</b:First>
          </b:Person>
        </b:NameList>
      </b:Author>
    </b:Author>
    <b:Title>Образовательная сфера: взаимодействие с материальным производством в инновационном развитии экономики</b:Title>
    <b:Year>2009</b:Year>
    <b:JournalName>Российский экономический журнал</b:JournalName>
    <b:Pages>51-72</b:Pages>
    <b:RefOrder>10</b:RefOrder>
  </b:Source>
  <b:Source>
    <b:Tag>Хох16</b:Tag>
    <b:SourceType>Book</b:SourceType>
    <b:Guid>{25CACD9F-7233-4541-8F66-C4E0A80E6EA0}</b:Guid>
    <b:Author>
      <b:Author>
        <b:NameList>
          <b:Person>
            <b:Last>Хохлова</b:Last>
            <b:First>Т.П.</b:First>
          </b:Person>
        </b:NameList>
      </b:Author>
    </b:Author>
    <b:Title>Теория менеджмента: история управленческой мысли: учебник</b:Title>
    <b:Year>2016</b:Year>
    <b:City>Москва</b:City>
    <b:Publisher>ИНФРА-М</b:Publisher>
    <b:RefOrder>11</b:RefOrder>
  </b:Source>
  <b:Source>
    <b:Tag>ТАЦ16</b:Tag>
    <b:SourceType>Book</b:SourceType>
    <b:Guid>{A007B86B-60C0-4977-9F6C-C70655A930A0}</b:Guid>
    <b:Author>
      <b:Author>
        <b:NameList>
          <b:Person>
            <b:Last>Цквитария</b:Last>
            <b:First>Т.А.</b:First>
          </b:Person>
        </b:NameList>
      </b:Author>
    </b:Author>
    <b:Title>Образовательная политика государств по развитию непрерывного образования</b:Title>
    <b:Year>2016</b:Year>
    <b:City>Ростов н/Д</b:City>
    <b:Publisher>ГБОУ ВПО РОСТГМУ</b:Publisher>
    <b:RefOrder>12</b:RefOrder>
  </b:Source>
  <b:Source>
    <b:Tag>Рез02</b:Tag>
    <b:SourceType>Book</b:SourceType>
    <b:Guid>{56E9622D-3D1F-4B4E-8AAC-8A546613440F}</b:Guid>
    <b:Author>
      <b:Author>
        <b:NameList>
          <b:Person>
            <b:Last>Резник</b:Last>
            <b:First>Ю.М.</b:First>
          </b:Person>
        </b:NameList>
      </b:Author>
    </b:Author>
    <b:Title>Жизненная стратегия личности (опыт комплексного анализа)</b:Title>
    <b:Year>2002</b:Year>
    <b:City>Москва</b:City>
    <b:Publisher>Независимый институт гражданского общества</b:Publisher>
    <b:RefOrder>13</b:RefOrder>
  </b:Source>
  <b:Source>
    <b:Tag>Кож15</b:Tag>
    <b:SourceType>JournalArticle</b:SourceType>
    <b:Guid>{D613565C-4847-4A77-8606-CF08519AEAD3}</b:Guid>
    <b:Title>Подходы к обучению менеджеров в зарубежной и российской практике</b:Title>
    <b:Year>2015</b:Year>
    <b:Author>
      <b:Author>
        <b:NameList>
          <b:Person>
            <b:Last>Кожин</b:Last>
            <b:First>Р.С.</b:First>
          </b:Person>
        </b:NameList>
      </b:Author>
    </b:Author>
    <b:JournalName>Международный студенческий научный вестник</b:JournalName>
    <b:Pages>35-39</b:Pages>
    <b:RefOrder>14</b:RefOrder>
  </b:Source>
  <b:Source>
    <b:Tag>Кау18</b:Tag>
    <b:SourceType>Book</b:SourceType>
    <b:Guid>{8494A807-682E-467B-BA88-33984B68EEF2}</b:Guid>
    <b:Title>Трансформация управления знаниями в условиях развития цифровой экономики</b:Title>
    <b:Year>2018</b:Year>
    <b:City>Москва</b:City>
    <b:Publisher>Креативная экономика</b:Publisher>
    <b:Author>
      <b:Author>
        <b:NameList>
          <b:Person>
            <b:Last>Кауфман</b:Last>
            <b:First>Н.Ю.</b:First>
          </b:Person>
        </b:NameList>
      </b:Author>
    </b:Author>
    <b:RefOrder>15</b:RefOrder>
  </b:Source>
  <b:Source>
    <b:Tag>Наг17</b:Tag>
    <b:SourceType>JournalArticle</b:SourceType>
    <b:Guid>{5F36A92E-5D7B-4AA0-AC17-FF6CDB066FE8}</b:Guid>
    <b:Author>
      <b:Author>
        <b:NameList>
          <b:Person>
            <b:Last>Нагибина</b:Last>
            <b:First>Н.И.</b:First>
          </b:Person>
        </b:NameList>
      </b:Author>
    </b:Author>
    <b:Title>HR-Digital: цифровые технологии в управлении человеческими ресурсами</b:Title>
    <b:JournalName>Науковедение</b:JournalName>
    <b:Year>2017</b:Year>
    <b:Pages>72-78</b:Pages>
    <b:RefOrder>16</b:RefOrder>
  </b:Source>
  <b:Source>
    <b:Tag>Ком17</b:Tag>
    <b:SourceType>JournalArticle</b:SourceType>
    <b:Guid>{100AE500-ADFD-406D-8689-E77E607D3B16}</b:Guid>
    <b:Title>Профессиональная компетентность личности в условиях Smart-общества</b:Title>
    <b:Year>2017</b:Year>
    <b:Author>
      <b:Author>
        <b:NameList>
          <b:Person>
            <b:Last>Комлева</b:Last>
            <b:First>Н.В.</b:First>
          </b:Person>
        </b:NameList>
      </b:Author>
    </b:Author>
    <b:JournalName>Открытое образования</b:JournalName>
    <b:Pages>27-33</b:Pages>
    <b:RefOrder>17</b:RefOrder>
  </b:Source>
  <b:Source>
    <b:Tag>НАД10</b:Tag>
    <b:SourceType>JournalArticle</b:SourceType>
    <b:Guid>{7135A389-5CD7-4902-913B-A41F8395A516}</b:Guid>
    <b:Title>Методологитческие подходы к проектированию моделей компетенций в терминах целей обучения</b:Title>
    <b:JournalName>Труд и социальные отношения</b:JournalName>
    <b:Year>2010</b:Year>
    <b:Pages>59-64</b:Pages>
    <b:Author>
      <b:Author>
        <b:NameList>
          <b:Person>
            <b:Last>Дмитриевская</b:Last>
            <b:First>Н.А.</b:First>
          </b:Person>
        </b:NameList>
      </b:Author>
    </b:Author>
    <b:RefOrder>18</b:RefOrder>
  </b:Source>
  <b:Source>
    <b:Tag>МВЖ14</b:Tag>
    <b:SourceType>Book</b:SourceType>
    <b:Guid>{9E23CF59-D871-47CD-BC50-9F3EBB97A91E}</b:Guid>
    <b:Author>
      <b:Author>
        <b:NameList>
          <b:Person>
            <b:Last>Жукова</b:Last>
            <b:First>М.В.</b:First>
          </b:Person>
        </b:NameList>
      </b:Author>
    </b:Author>
    <b:Title>Основы кадровой политики и кадрового планирования: учебное пособие</b:Title>
    <b:Year>2014</b:Year>
    <b:City>Москва</b:City>
    <b:Publisher>НОУ ВПО</b:Publisher>
    <b:RefOrder>19</b:RefOrder>
  </b:Source>
  <b:Source>
    <b:Tag>Юди17</b:Tag>
    <b:SourceType>JournalArticle</b:SourceType>
    <b:Guid>{94406E7C-5F83-4C8E-B04C-2448BB5E68CF}</b:Guid>
    <b:Author>
      <b:Author>
        <b:NameList>
          <b:Person>
            <b:Last>Юдина</b:Last>
            <b:First>М.А.</b:First>
          </b:Person>
        </b:NameList>
      </b:Author>
    </b:Author>
    <b:Title>Индустрия 4.0: перспективы и вызовы для общества</b:Title>
    <b:JournalName>Государственное управление. Электронный вестник</b:JournalName>
    <b:Year>2017</b:Year>
    <b:Pages>197-215</b:Pages>
    <b:RefOrder>20</b:RefOrder>
  </b:Source>
  <b:Source>
    <b:Tag>КАК17</b:Tag>
    <b:SourceType>Book</b:SourceType>
    <b:Guid>{2C9EAA84-0981-4251-914E-31DAEBD486E1}</b:Guid>
    <b:Author>
      <b:Author>
        <b:NameList>
          <b:Person>
            <b:Last>Коновалова</b:Last>
            <b:First>К.А.</b:First>
          </b:Person>
        </b:NameList>
      </b:Author>
    </b:Author>
    <b:Title>Определение управления потенциала работника на основе системы майерс-бриггс</b:Title>
    <b:Year>2017</b:Year>
    <b:City>Томск</b:City>
    <b:Publisher>Международный симпозиум имени академика М.А. Усова студентов и молодых ученых</b:Publisher>
    <b:RefOrder>21</b:RefOrder>
  </b:Source>
  <b:Source>
    <b:Tag>ИЛС17</b:Tag>
    <b:SourceType>JournalArticle</b:SourceType>
    <b:Guid>{85DB3C71-A5CD-4D92-A015-17EEC1A39F33}</b:Guid>
    <b:Author>
      <b:Author>
        <b:NameList>
          <b:Person>
            <b:Last>Сизова</b:Last>
            <b:First>И.Л.</b:First>
          </b:Person>
        </b:NameList>
      </b:Author>
    </b:Author>
    <b:Title>Труд и занятость в цифровой экономике: проблемы российского рынка труда</b:Title>
    <b:Year>2017</b:Year>
    <b:JournalName>Вестник СПбГУ Социология</b:JournalName>
    <b:Pages>376-396</b:Pages>
    <b:RefOrder>22</b:RefOrder>
  </b:Source>
  <b:Source>
    <b:Tag>Лыс17</b:Tag>
    <b:SourceType>JournalArticle</b:SourceType>
    <b:Guid>{D96D7668-43DD-4A7B-B44A-AD9737562C19}</b:Guid>
    <b:Author>
      <b:Author>
        <b:NameList>
          <b:Person>
            <b:Last>Лысак</b:Last>
            <b:First>И.В.</b:First>
          </b:Person>
        </b:NameList>
      </b:Author>
    </b:Author>
    <b:Title>Новые образовательные технологии как средство преодоления цифрового разрыва</b:Title>
    <b:JournalName>Современные наукоемкие технологии</b:JournalName>
    <b:Year>2017</b:Year>
    <b:Pages>129-135</b:Pages>
    <b:RefOrder>23</b:RefOrder>
  </b:Source>
  <b:Source>
    <b:Tag>Гри13</b:Tag>
    <b:SourceType>JournalArticle</b:SourceType>
    <b:Guid>{44BBC5BC-286C-4C01-884A-31AC69B29AA2}</b:Guid>
    <b:Author>
      <b:Author>
        <b:NameList>
          <b:Person>
            <b:Last>Гришин</b:Last>
            <b:First>И.А.</b:First>
          </b:Person>
        </b:NameList>
      </b:Author>
    </b:Author>
    <b:Title>Профессиональная подготовка менеджеров в России и за рубежом: современные тенденции и перспективы развития в условиях инновационной экономики</b:Title>
    <b:JournalName>Бизнес. Образование. Право. Вестник Волгоградского института бизнеса</b:JournalName>
    <b:Year>2013</b:Year>
    <b:Pages>66-73</b:Pages>
    <b:RefOrder>24</b:RefOrder>
  </b:Source>
  <b:Source>
    <b:Tag>Яки12</b:Tag>
    <b:SourceType>JournalArticle</b:SourceType>
    <b:Guid>{9EADDD0F-60AA-43C9-99C0-04044DA2688F}</b:Guid>
    <b:Author>
      <b:Author>
        <b:NameList>
          <b:Person>
            <b:Last>Якимова</b:Last>
            <b:First>З.В.</b:First>
          </b:Person>
        </b:NameList>
      </b:Author>
    </b:Author>
    <b:Title>Классификации и инструменты оценки компетенций: сравнительный анализ профессиональной среды и вуза</b:Title>
    <b:JournalName>Управление экономическими системами</b:JournalName>
    <b:Year>2012</b:Year>
    <b:Pages>50-62</b:Pages>
    <b:RefOrder>25</b:RefOrder>
  </b:Source>
  <b:Source>
    <b:Tag>Тар17</b:Tag>
    <b:SourceType>JournalArticle</b:SourceType>
    <b:Guid>{8C204CCF-DC71-4BFE-B0EA-99635A2C307D}</b:Guid>
    <b:Author>
      <b:Author>
        <b:NameList>
          <b:Person>
            <b:Last>Тарасова</b:Last>
            <b:First>Е.Ю.</b:First>
          </b:Person>
        </b:NameList>
      </b:Author>
    </b:Author>
    <b:Title>Реализация современных моделей профессионального образования</b:Title>
    <b:JournalName>Научно-методический журнал 161 Омского ГАУ</b:JournalName>
    <b:Year>2017</b:Year>
    <b:Pages>171-179</b:Pages>
    <b:RefOrder>26</b:RefOrder>
  </b:Source>
  <b:Source>
    <b:Tag>Мир17</b:Tag>
    <b:SourceType>JournalArticle</b:SourceType>
    <b:Guid>{32213DC9-B997-4447-999E-1F599298DAF4}</b:Guid>
    <b:Author>
      <b:Author>
        <b:NameList>
          <b:Person>
            <b:Last>Мироненко</b:Last>
            <b:First>Е.С.</b:First>
          </b:Person>
        </b:NameList>
      </b:Author>
    </b:Author>
    <b:Title>Проблемы и перспективы реализации идей смарт-образования при обучении экономическим дисциплинам</b:Title>
    <b:JournalName>Вестник педагогических инноваций</b:JournalName>
    <b:Year>2017</b:Year>
    <b:Pages>81-92</b:Pages>
    <b:RefOrder>27</b:RefOrder>
  </b:Source>
  <b:Source>
    <b:Tag>ДжР02</b:Tag>
    <b:SourceType>Book</b:SourceType>
    <b:Guid>{8D153021-08A3-453F-8CCA-5B6A9A833C7F}</b:Guid>
    <b:Author>
      <b:Author>
        <b:NameList>
          <b:Person>
            <b:Last>Равен</b:Last>
            <b:First>Дж.</b:First>
          </b:Person>
        </b:NameList>
      </b:Author>
    </b:Author>
    <b:Title>Компетентность в современном обществе: выявление, развитие, реализация</b:Title>
    <b:Year>2002</b:Year>
    <b:City>Москва</b:City>
    <b:Publisher>Когито-Центр</b:Publisher>
    <b:RefOrder>28</b:RefOrder>
  </b:Source>
  <b:Source>
    <b:Tag>Тиш18</b:Tag>
    <b:SourceType>JournalArticle</b:SourceType>
    <b:Guid>{57F58544-9BC6-4544-9A35-E277F40BB6C8}</b:Guid>
    <b:Author>
      <b:Author>
        <b:NameList>
          <b:Person>
            <b:Last>Тишин</b:Last>
            <b:First>Д.Д.</b:First>
          </b:Person>
        </b:NameList>
      </b:Author>
    </b:Author>
    <b:Title>Методы оценки профессиональных компетенций при устройстве на работу</b:Title>
    <b:JournalName>Международный студенческий научный вестник</b:JournalName>
    <b:Year>2018</b:Year>
    <b:Pages>100-113</b:Pages>
    <b:RefOrder>29</b:RefOrder>
  </b:Source>
  <b:Source>
    <b:Tag>Хат11</b:Tag>
    <b:SourceType>Book</b:SourceType>
    <b:Guid>{E1B060B7-FD5E-4A84-BBF1-088B2724BC94}</b:Guid>
    <b:Author>
      <b:Author>
        <b:NameList>
          <b:Person>
            <b:Last>Хатламаджиян</b:Last>
            <b:First>Д.Г.</b:First>
          </b:Person>
        </b:NameList>
      </b:Author>
    </b:Author>
    <b:Title>Сравнительный анализ компетенций российских и зарубежный менеджеров</b:Title>
    <b:Year>2011</b:Year>
    <b:City>Москва</b:City>
    <b:Publisher>Terraeconomicus</b:Publisher>
    <b:RefOrder>30</b:RefOrder>
  </b:Source>
  <b:Source>
    <b:Tag>Анд14</b:Tag>
    <b:SourceType>JournalArticle</b:SourceType>
    <b:Guid>{D6A5B354-B5B2-4998-BF7C-FB7ABBA07089}</b:Guid>
    <b:Title>Компетентностный подход в оценке эффективности деятельности служащих органов власти</b:Title>
    <b:Year>2014</b:Year>
    <b:Author>
      <b:Author>
        <b:NameList>
          <b:Person>
            <b:Last>Андреева</b:Last>
            <b:First>Д.А.</b:First>
          </b:Person>
        </b:NameList>
      </b:Author>
    </b:Author>
    <b:JournalName>Журнал правовых и экономических исследований</b:JournalName>
    <b:Pages>164-166</b:Pages>
    <b:RefOrder>31</b:RefOrder>
  </b:Source>
  <b:Source>
    <b:Tag>Окр15</b:Tag>
    <b:SourceType>JournalArticle</b:SourceType>
    <b:Guid>{D43F9E31-6B66-4800-906E-E1A997E2113F}</b:Guid>
    <b:Author>
      <b:Author>
        <b:NameList>
          <b:Person>
            <b:Last>Окрепилов</b:Last>
            <b:First>В.В.</b:First>
          </b:Person>
        </b:NameList>
      </b:Author>
    </b:Author>
    <b:Title>Создания многоуровневой системы образования в области качества как фактор устойчивого развития</b:Title>
    <b:JournalName>Высшее образование в России</b:JournalName>
    <b:Year>2015</b:Year>
    <b:Pages>5-12</b:Pages>
    <b:RefOrder>32</b:RefOrder>
  </b:Source>
  <b:Source>
    <b:Tag>Сух17</b:Tag>
    <b:SourceType>JournalArticle</b:SourceType>
    <b:Guid>{974A42F0-D4E6-484F-996B-DCC55541A7E0}</b:Guid>
    <b:Author>
      <b:Author>
        <b:NameList>
          <b:Person>
            <b:Last>Сухомлин</b:Last>
            <b:First>В.А.</b:First>
          </b:Person>
        </b:NameList>
      </b:Author>
    </b:Author>
    <b:Title>Методологические аспекты концепции цифровых навыков</b:Title>
    <b:JournalName>Современные информационные технологии и ИТ-образование</b:JournalName>
    <b:Year>2017</b:Year>
    <b:Pages>146-152</b:Pages>
    <b:RefOrder>33</b:RefOrder>
  </b:Source>
  <b:Source>
    <b:Tag>АМБ15</b:Tag>
    <b:SourceType>Book</b:SourceType>
    <b:Guid>{B0D4577F-0D9A-4CDE-8CA7-90471BB89D50}</b:Guid>
    <b:Title>Ценности и смыслы профессионального образования как научная проблема</b:Title>
    <b:Year>2015</b:Year>
    <b:Author>
      <b:Author>
        <b:NameList>
          <b:Person>
            <b:Last>Булынин</b:Last>
            <b:First>А.М.</b:First>
          </b:Person>
        </b:NameList>
      </b:Author>
    </b:Author>
    <b:City>Вологда</b:City>
    <b:Publisher>ООО "Маркер"</b:Publisher>
    <b:RefOrder>34</b:RefOrder>
  </b:Source>
  <b:Source>
    <b:Tag>Шум13</b:Tag>
    <b:SourceType>JournalArticle</b:SourceType>
    <b:Guid>{1187CB23-4074-456C-A222-B6004DF64405}</b:Guid>
    <b:Author>
      <b:Author>
        <b:NameList>
          <b:Person>
            <b:Last>Шумакова</b:Last>
            <b:First>А.В.</b:First>
          </b:Person>
        </b:NameList>
      </b:Author>
    </b:Author>
    <b:Title>Кризис системы образования в контексте глобальных проблем общества: обоснования образовательной парадигмы</b:Title>
    <b:JournalName>Экономические и гуманитарные исследования регионов</b:JournalName>
    <b:Year>2013</b:Year>
    <b:Pages>12-18</b:Pages>
    <b:RefOrder>35</b:RefOrder>
  </b:Source>
  <b:Source>
    <b:Tag>Por11</b:Tag>
    <b:SourceType>JournalArticle</b:SourceType>
    <b:Guid>{B404F07B-D711-44CA-8727-5970FAAFEDB1}</b:Guid>
    <b:Title>Creating Shared Value</b:Title>
    <b:Year>2011</b:Year>
    <b:Author>
      <b:Author>
        <b:NameList>
          <b:Person>
            <b:Last>Porter</b:Last>
            <b:First>M.E.</b:First>
          </b:Person>
        </b:NameList>
      </b:Author>
    </b:Author>
    <b:JournalName>Harvard Business Review</b:JournalName>
    <b:Pages>21-24</b:Pages>
    <b:RefOrder>36</b:RefOrder>
  </b:Source>
  <b:Source>
    <b:Tag>Ben11</b:Tag>
    <b:SourceType>JournalArticle</b:SourceType>
    <b:Guid>{61644E46-210D-4C4A-828A-96463BF26D0B}</b:Guid>
    <b:Title>Generations at Work: Are there differences and do they matter?</b:Title>
    <b:Year>2011</b:Year>
    <b:Author>
      <b:Author>
        <b:NameList>
          <b:Person>
            <b:Last>Benson</b:Last>
            <b:First>J.</b:First>
          </b:Person>
        </b:NameList>
      </b:Author>
    </b:Author>
    <b:JournalName>International Journal of Human Resource Management</b:JournalName>
    <b:Pages>42-51</b:Pages>
    <b:RefOrder>37</b:RefOrder>
  </b:Source>
  <b:Source>
    <b:Tag>ISh13</b:Tag>
    <b:SourceType>Book</b:SourceType>
    <b:Guid>{48E77916-A8A8-40D0-9F5C-2BEE2474AE3D}</b:Guid>
    <b:Author>
      <b:Author>
        <b:NameList>
          <b:Person>
            <b:Last>Shehabat</b:Last>
            <b:First>I.</b:First>
          </b:Person>
        </b:NameList>
      </b:Author>
    </b:Author>
    <b:Title>E-learning content enhanced by active knowledge management techniques</b:Title>
    <b:JournalName>Annual </b:JournalName>
    <b:Year>2013</b:Year>
    <b:City>Singapore</b:City>
    <b:Publisher>Annual Conference International Council for Education Media</b:Publisher>
    <b:RefOrder>38</b:RefOrder>
  </b:Source>
</b:Sources>
</file>

<file path=customXml/itemProps1.xml><?xml version="1.0" encoding="utf-8"?>
<ds:datastoreItem xmlns:ds="http://schemas.openxmlformats.org/officeDocument/2006/customXml" ds:itemID="{F59D53E4-78F7-4D76-8B31-6C73B620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4290</Words>
  <Characters>24455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2019-05-14T11:19:00Z</dcterms:created>
  <dcterms:modified xsi:type="dcterms:W3CDTF">2019-05-14T11:22:00Z</dcterms:modified>
</cp:coreProperties>
</file>